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7C4731" w:rsidRDefault="00AA6CBE" w:rsidP="00BE3D29">
      <w:pPr>
        <w:pStyle w:val="Sinespaciado"/>
        <w:rPr>
          <w:rFonts w:ascii="Verdana" w:hAnsi="Verdana"/>
          <w:sz w:val="20"/>
          <w:szCs w:val="20"/>
        </w:rPr>
      </w:pPr>
    </w:p>
    <w:p w14:paraId="29861B6F" w14:textId="22496522" w:rsidR="00AA6CBE" w:rsidRPr="007C4731" w:rsidRDefault="00BE3D29" w:rsidP="00BE3D29">
      <w:pPr>
        <w:tabs>
          <w:tab w:val="left" w:pos="1836"/>
        </w:tabs>
        <w:rPr>
          <w:rFonts w:ascii="Verdana" w:hAnsi="Verdana" w:cs="Arial"/>
          <w:sz w:val="20"/>
          <w:szCs w:val="20"/>
        </w:rPr>
      </w:pPr>
      <w:r w:rsidRPr="007C4731">
        <w:rPr>
          <w:rFonts w:ascii="Verdana" w:hAnsi="Verdana" w:cs="Arial"/>
          <w:sz w:val="20"/>
          <w:szCs w:val="20"/>
        </w:rPr>
        <w:tab/>
      </w:r>
    </w:p>
    <w:p w14:paraId="18D73AE8" w14:textId="77777777" w:rsidR="00AA6CBE" w:rsidRPr="007C4731" w:rsidRDefault="00AA6CBE" w:rsidP="00C97A7B">
      <w:pPr>
        <w:pStyle w:val="Ttulo1"/>
        <w:rPr>
          <w:rFonts w:ascii="Verdana" w:hAnsi="Verdana" w:cs="Arial"/>
          <w:b w:val="0"/>
          <w:szCs w:val="20"/>
        </w:rPr>
      </w:pPr>
    </w:p>
    <w:p w14:paraId="13FB97FF" w14:textId="77777777" w:rsidR="00AA6CBE" w:rsidRPr="007C4731" w:rsidRDefault="00AA6CBE" w:rsidP="00C97A7B">
      <w:pPr>
        <w:pStyle w:val="Ttulo1"/>
        <w:jc w:val="left"/>
        <w:rPr>
          <w:rFonts w:ascii="Verdana" w:hAnsi="Verdana" w:cs="Arial"/>
          <w:b w:val="0"/>
          <w:szCs w:val="20"/>
        </w:rPr>
      </w:pPr>
    </w:p>
    <w:p w14:paraId="3602D094" w14:textId="77777777" w:rsidR="00E46B20" w:rsidRPr="007C4731" w:rsidRDefault="00E46B20" w:rsidP="00C97A7B">
      <w:pPr>
        <w:pStyle w:val="Ttulo1"/>
        <w:rPr>
          <w:rFonts w:ascii="Verdana" w:hAnsi="Verdana" w:cs="Arial"/>
          <w:szCs w:val="20"/>
        </w:rPr>
      </w:pPr>
    </w:p>
    <w:p w14:paraId="19928109" w14:textId="77777777" w:rsidR="00BE3D29" w:rsidRPr="007C4731" w:rsidRDefault="00C85775" w:rsidP="00C97A7B">
      <w:pPr>
        <w:pStyle w:val="Ttulo1"/>
        <w:jc w:val="left"/>
        <w:rPr>
          <w:rFonts w:ascii="Verdana" w:hAnsi="Verdana" w:cs="Arial"/>
          <w:szCs w:val="20"/>
        </w:rPr>
      </w:pPr>
      <w:r w:rsidRPr="007C4731">
        <w:rPr>
          <w:rFonts w:ascii="Verdana" w:hAnsi="Verdana" w:cs="Arial"/>
          <w:szCs w:val="20"/>
        </w:rPr>
        <w:t xml:space="preserve">                   </w:t>
      </w:r>
    </w:p>
    <w:p w14:paraId="2508876C" w14:textId="29425C35" w:rsidR="00E46B20" w:rsidRPr="007C4731" w:rsidRDefault="00C85775" w:rsidP="003F46CF">
      <w:pPr>
        <w:pStyle w:val="Ttulo1"/>
        <w:ind w:left="1418"/>
        <w:jc w:val="left"/>
        <w:rPr>
          <w:rFonts w:ascii="Verdana" w:hAnsi="Verdana" w:cs="Arial"/>
          <w:szCs w:val="20"/>
        </w:rPr>
      </w:pPr>
      <w:r w:rsidRPr="007C4731">
        <w:rPr>
          <w:rFonts w:ascii="Verdana" w:hAnsi="Verdana" w:cs="Arial"/>
          <w:szCs w:val="20"/>
        </w:rPr>
        <w:t xml:space="preserve">  </w:t>
      </w:r>
      <w:r w:rsidR="00BE3D29" w:rsidRPr="007C4731">
        <w:rPr>
          <w:rFonts w:ascii="Verdana" w:hAnsi="Verdana" w:cs="Arial"/>
          <w:szCs w:val="20"/>
        </w:rPr>
        <w:t>RESOLUCIÓN NÚMERO</w:t>
      </w:r>
      <w:r w:rsidR="00AA6CBE" w:rsidRPr="007C4731">
        <w:rPr>
          <w:rFonts w:ascii="Verdana" w:hAnsi="Verdana" w:cs="Arial"/>
          <w:szCs w:val="20"/>
        </w:rPr>
        <w:t xml:space="preserve">                </w:t>
      </w:r>
      <w:r w:rsidRPr="007C4731">
        <w:rPr>
          <w:rFonts w:ascii="Verdana" w:hAnsi="Verdana" w:cs="Arial"/>
          <w:szCs w:val="20"/>
        </w:rPr>
        <w:t xml:space="preserve">    </w:t>
      </w:r>
    </w:p>
    <w:p w14:paraId="534002EA" w14:textId="77777777" w:rsidR="00AA6CBE" w:rsidRPr="007C4731" w:rsidRDefault="00AA6CBE" w:rsidP="00C97A7B">
      <w:pPr>
        <w:jc w:val="center"/>
        <w:rPr>
          <w:rFonts w:ascii="Verdana" w:hAnsi="Verdana" w:cs="Arial"/>
          <w:sz w:val="20"/>
          <w:szCs w:val="20"/>
        </w:rPr>
      </w:pPr>
    </w:p>
    <w:p w14:paraId="59BCAC30" w14:textId="2BCF9DDF" w:rsidR="00AA6CBE" w:rsidRPr="007C4731" w:rsidRDefault="00AA6CBE" w:rsidP="00C97A7B">
      <w:pPr>
        <w:jc w:val="center"/>
        <w:rPr>
          <w:rFonts w:ascii="Verdana" w:hAnsi="Verdana" w:cs="Arial"/>
          <w:sz w:val="20"/>
          <w:szCs w:val="20"/>
        </w:rPr>
      </w:pPr>
      <w:r w:rsidRPr="007C4731">
        <w:rPr>
          <w:rFonts w:ascii="Verdana" w:hAnsi="Verdana" w:cs="Arial"/>
          <w:sz w:val="20"/>
          <w:szCs w:val="20"/>
        </w:rPr>
        <w:t xml:space="preserve"> (                                   )</w:t>
      </w:r>
    </w:p>
    <w:p w14:paraId="36269DD5" w14:textId="56E84528" w:rsidR="007E6159" w:rsidRPr="007C4731" w:rsidRDefault="007E6159" w:rsidP="00C97A7B">
      <w:pPr>
        <w:rPr>
          <w:rFonts w:ascii="Verdana" w:hAnsi="Verdana" w:cs="Arial"/>
          <w:bCs/>
          <w:sz w:val="20"/>
          <w:szCs w:val="20"/>
        </w:rPr>
      </w:pPr>
    </w:p>
    <w:p w14:paraId="27B204DF" w14:textId="77777777" w:rsidR="00C85775" w:rsidRPr="001A05A4" w:rsidRDefault="00C85775" w:rsidP="00C97A7B">
      <w:pPr>
        <w:rPr>
          <w:rFonts w:ascii="Verdana" w:hAnsi="Verdana" w:cs="Arial"/>
          <w:bCs/>
          <w:sz w:val="20"/>
          <w:szCs w:val="20"/>
        </w:rPr>
      </w:pPr>
    </w:p>
    <w:p w14:paraId="628381ED" w14:textId="410C2D3E" w:rsidR="00682CED" w:rsidRPr="001A05A4" w:rsidRDefault="001A05A4" w:rsidP="104C74EB">
      <w:pPr>
        <w:pStyle w:val="Textoindependiente2"/>
        <w:spacing w:after="0" w:line="240" w:lineRule="auto"/>
        <w:jc w:val="center"/>
        <w:rPr>
          <w:rFonts w:ascii="Verdana" w:eastAsia="Times New Roman" w:hAnsi="Verdana"/>
          <w:sz w:val="20"/>
          <w:szCs w:val="20"/>
          <w:lang w:val="es-MX"/>
        </w:rPr>
      </w:pPr>
      <w:r w:rsidRPr="001A05A4">
        <w:rPr>
          <w:rFonts w:ascii="Verdana" w:hAnsi="Verdana"/>
          <w:sz w:val="20"/>
          <w:szCs w:val="20"/>
        </w:rPr>
        <w:t>Por la cual se autoriza y ordena el pago del aporte obligatorio a favor de la Organización de las Naciones Unidas para la Educación, la Ciencia y la Cultura (UNESCO) para el Fondo para la Salvaguardia del Patrimonio Cultural Inmaterial, correspondiente a la contribución del Estado colombiano para el año 2025</w:t>
      </w:r>
    </w:p>
    <w:p w14:paraId="604E32EF" w14:textId="58E873CE" w:rsidR="00C97A7B" w:rsidRPr="007C4731" w:rsidRDefault="00C97A7B" w:rsidP="00682CED">
      <w:pPr>
        <w:pStyle w:val="Textoindependiente2"/>
        <w:spacing w:after="0" w:line="240" w:lineRule="auto"/>
        <w:jc w:val="center"/>
        <w:rPr>
          <w:rFonts w:ascii="Verdana" w:hAnsi="Verdana" w:cs="Arial"/>
          <w:b/>
          <w:sz w:val="20"/>
          <w:szCs w:val="20"/>
          <w:lang w:val="es-MX"/>
        </w:rPr>
      </w:pPr>
    </w:p>
    <w:p w14:paraId="2BABE87C" w14:textId="45F1020F" w:rsidR="00682CED" w:rsidRPr="007C4731" w:rsidRDefault="00CC7573" w:rsidP="00682CED">
      <w:pPr>
        <w:pStyle w:val="Ttulo2"/>
        <w:spacing w:before="0"/>
        <w:jc w:val="center"/>
        <w:rPr>
          <w:rFonts w:ascii="Verdana" w:hAnsi="Verdana" w:cs="Arial"/>
          <w:b/>
          <w:color w:val="auto"/>
          <w:sz w:val="20"/>
          <w:szCs w:val="20"/>
          <w:lang w:val="es-ES_tradnl"/>
        </w:rPr>
      </w:pPr>
      <w:r w:rsidRPr="007C4731">
        <w:rPr>
          <w:rFonts w:ascii="Verdana" w:hAnsi="Verdana" w:cs="Arial"/>
          <w:b/>
          <w:color w:val="auto"/>
          <w:sz w:val="20"/>
          <w:szCs w:val="20"/>
          <w:lang w:val="es-ES_tradnl"/>
        </w:rPr>
        <w:t>LA</w:t>
      </w:r>
      <w:r w:rsidR="00682CED" w:rsidRPr="007C4731">
        <w:rPr>
          <w:rFonts w:ascii="Verdana" w:hAnsi="Verdana" w:cs="Arial"/>
          <w:b/>
          <w:color w:val="auto"/>
          <w:sz w:val="20"/>
          <w:szCs w:val="20"/>
          <w:lang w:val="es-ES_tradnl"/>
        </w:rPr>
        <w:t xml:space="preserve"> SECRETARI</w:t>
      </w:r>
      <w:r w:rsidRPr="007C4731">
        <w:rPr>
          <w:rFonts w:ascii="Verdana" w:hAnsi="Verdana" w:cs="Arial"/>
          <w:b/>
          <w:color w:val="auto"/>
          <w:sz w:val="20"/>
          <w:szCs w:val="20"/>
          <w:lang w:val="es-ES_tradnl"/>
        </w:rPr>
        <w:t>A</w:t>
      </w:r>
      <w:r w:rsidR="00682CED" w:rsidRPr="007C4731">
        <w:rPr>
          <w:rFonts w:ascii="Verdana" w:hAnsi="Verdana" w:cs="Arial"/>
          <w:b/>
          <w:color w:val="auto"/>
          <w:sz w:val="20"/>
          <w:szCs w:val="20"/>
          <w:lang w:val="es-ES_tradnl"/>
        </w:rPr>
        <w:t xml:space="preserve"> GENERAL </w:t>
      </w:r>
    </w:p>
    <w:p w14:paraId="54C8346C" w14:textId="77777777" w:rsidR="001B543A" w:rsidRPr="007C4731" w:rsidRDefault="001B543A" w:rsidP="009E662C">
      <w:pPr>
        <w:ind w:right="163"/>
        <w:rPr>
          <w:rFonts w:ascii="Verdana" w:hAnsi="Verdana"/>
          <w:sz w:val="20"/>
          <w:szCs w:val="20"/>
          <w:lang w:val="es-ES_tradnl"/>
        </w:rPr>
      </w:pPr>
    </w:p>
    <w:p w14:paraId="1539D91B" w14:textId="77777777" w:rsidR="00C344BC" w:rsidRPr="007C4731" w:rsidRDefault="00C344BC" w:rsidP="009E662C">
      <w:pPr>
        <w:ind w:right="163"/>
        <w:jc w:val="center"/>
        <w:rPr>
          <w:rFonts w:ascii="Verdana" w:hAnsi="Verdana" w:cs="Arial"/>
          <w:sz w:val="20"/>
          <w:szCs w:val="20"/>
        </w:rPr>
      </w:pPr>
    </w:p>
    <w:p w14:paraId="7716A868" w14:textId="77777777" w:rsidR="00C618CA" w:rsidRPr="00B96031" w:rsidRDefault="00682CED" w:rsidP="00C618CA">
      <w:pPr>
        <w:pStyle w:val="paragraph"/>
        <w:spacing w:before="0" w:beforeAutospacing="0" w:after="0" w:afterAutospacing="0"/>
        <w:jc w:val="center"/>
        <w:textAlignment w:val="baseline"/>
        <w:rPr>
          <w:rStyle w:val="eop"/>
          <w:rFonts w:ascii="Verdana" w:hAnsi="Verdana" w:cs="Arial"/>
          <w:sz w:val="20"/>
          <w:szCs w:val="20"/>
          <w:lang w:val="es-CO"/>
        </w:rPr>
      </w:pPr>
      <w:r w:rsidRPr="007C4731">
        <w:rPr>
          <w:rFonts w:ascii="Verdana" w:hAnsi="Verdana"/>
          <w:iCs/>
          <w:sz w:val="20"/>
          <w:szCs w:val="20"/>
        </w:rPr>
        <w:t xml:space="preserve">En ejercicio de las facultades conferidas en la Ley 397 de 1197, en el artículo 96 de la ley 489 de 1998, el artículo 110 del Decreto 111 de 1996, </w:t>
      </w:r>
      <w:r w:rsidR="00C618CA" w:rsidRPr="00B96031">
        <w:rPr>
          <w:rStyle w:val="normaltextrun"/>
          <w:rFonts w:ascii="Verdana" w:eastAsia="MS Mincho" w:hAnsi="Verdana" w:cs="Arial"/>
          <w:sz w:val="20"/>
          <w:szCs w:val="20"/>
          <w:lang w:val="es-CO"/>
        </w:rPr>
        <w:t>el artículo 18 del Decreto 2120 de 2018 modificado por el Decreto 692 de 2020 y Decreto 1590 de 2024 y Resolución 1851 del 21 de junio de 2019, y</w:t>
      </w:r>
      <w:r w:rsidR="00C618CA" w:rsidRPr="00B96031">
        <w:rPr>
          <w:rStyle w:val="eop"/>
          <w:rFonts w:ascii="Verdana" w:hAnsi="Verdana" w:cs="Arial"/>
          <w:sz w:val="20"/>
          <w:szCs w:val="20"/>
          <w:lang w:val="es-CO"/>
        </w:rPr>
        <w:t> </w:t>
      </w:r>
    </w:p>
    <w:p w14:paraId="411133A5" w14:textId="3B478D33" w:rsidR="00B67091" w:rsidRPr="007C4731" w:rsidRDefault="00B67091" w:rsidP="00C618CA">
      <w:pPr>
        <w:numPr>
          <w:ilvl w:val="12"/>
          <w:numId w:val="0"/>
        </w:numPr>
        <w:tabs>
          <w:tab w:val="left" w:pos="-720"/>
        </w:tabs>
        <w:suppressAutoHyphens/>
        <w:ind w:left="-142" w:right="163"/>
        <w:jc w:val="center"/>
        <w:rPr>
          <w:rFonts w:ascii="Verdana" w:hAnsi="Verdana"/>
          <w:iCs/>
          <w:sz w:val="20"/>
          <w:szCs w:val="20"/>
        </w:rPr>
      </w:pPr>
    </w:p>
    <w:p w14:paraId="4BF7184F" w14:textId="77777777" w:rsidR="00B67091" w:rsidRPr="007C4731" w:rsidRDefault="00B67091" w:rsidP="00C97A7B">
      <w:pPr>
        <w:numPr>
          <w:ilvl w:val="12"/>
          <w:numId w:val="0"/>
        </w:numPr>
        <w:tabs>
          <w:tab w:val="left" w:pos="-720"/>
        </w:tabs>
        <w:suppressAutoHyphens/>
        <w:ind w:left="-142" w:right="-142"/>
        <w:jc w:val="both"/>
        <w:rPr>
          <w:rFonts w:ascii="Verdana" w:hAnsi="Verdana"/>
          <w:iCs/>
          <w:sz w:val="20"/>
          <w:szCs w:val="20"/>
        </w:rPr>
      </w:pPr>
    </w:p>
    <w:p w14:paraId="616C6098" w14:textId="77777777" w:rsidR="00B67091" w:rsidRPr="007C4731" w:rsidRDefault="00B67091" w:rsidP="00C97A7B">
      <w:pPr>
        <w:numPr>
          <w:ilvl w:val="12"/>
          <w:numId w:val="0"/>
        </w:numPr>
        <w:tabs>
          <w:tab w:val="left" w:pos="-720"/>
        </w:tabs>
        <w:suppressAutoHyphens/>
        <w:ind w:left="-142" w:right="-142"/>
        <w:jc w:val="center"/>
        <w:rPr>
          <w:rFonts w:ascii="Verdana" w:hAnsi="Verdana"/>
          <w:b/>
          <w:iCs/>
          <w:sz w:val="20"/>
          <w:szCs w:val="20"/>
        </w:rPr>
      </w:pPr>
      <w:r w:rsidRPr="007C4731">
        <w:rPr>
          <w:rFonts w:ascii="Verdana" w:hAnsi="Verdana"/>
          <w:b/>
          <w:iCs/>
          <w:sz w:val="20"/>
          <w:szCs w:val="20"/>
        </w:rPr>
        <w:t>CONSIDERANDO:</w:t>
      </w:r>
    </w:p>
    <w:p w14:paraId="15C29584" w14:textId="77777777" w:rsidR="00B67091" w:rsidRPr="007C4731" w:rsidRDefault="00B67091" w:rsidP="00C97A7B">
      <w:pPr>
        <w:ind w:left="-142" w:right="-142"/>
        <w:jc w:val="both"/>
        <w:rPr>
          <w:rFonts w:ascii="Verdana" w:hAnsi="Verdana"/>
          <w:iCs/>
          <w:sz w:val="20"/>
          <w:szCs w:val="20"/>
        </w:rPr>
      </w:pPr>
    </w:p>
    <w:p w14:paraId="64EEAAD0" w14:textId="77777777" w:rsidR="00B67091" w:rsidRPr="007C4731" w:rsidRDefault="00B67091" w:rsidP="00C97A7B">
      <w:pPr>
        <w:ind w:left="-142" w:right="-142"/>
        <w:jc w:val="both"/>
        <w:rPr>
          <w:rFonts w:ascii="Verdana" w:hAnsi="Verdana"/>
          <w:iCs/>
          <w:sz w:val="20"/>
          <w:szCs w:val="20"/>
        </w:rPr>
      </w:pPr>
    </w:p>
    <w:p w14:paraId="3DEEA3B9" w14:textId="77777777"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conforme a los artículos 7° y 8° de la Constitución Política, el Estado reconoce y protege la diversidad étnica y cultural de la Nación colombiana, estableciendo como deber fundamental del Estado y de las personas la protección del patrimonio cultural de la Nación.</w:t>
      </w:r>
    </w:p>
    <w:p w14:paraId="343593F8"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70BD79D" w14:textId="0F40637E"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artículo 70 de la Constitución Política establece que el Estado tiene la obligación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1E7F85DD"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6C5B489F" w14:textId="067A579B"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artículo 150 numeral 16 de la Constitución Política otorga competencia al Congreso de la República para aprobar o improbar los tratados que el Gobierno celebre con otros Estados o con entidades de derecho internacional, facultando al Estado para transferir parcialmente determinadas atribuciones a organismos internacionales sobre bases de equidad, reciprocidad y conveniencia nacional.</w:t>
      </w:r>
    </w:p>
    <w:p w14:paraId="1E3035F5"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4FDEA82" w14:textId="1D3F3DBD"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 xml:space="preserve">Que el artículo 189 numeral 2 de la Constitución Política establece como función del </w:t>
      </w:r>
      <w:proofErr w:type="gramStart"/>
      <w:r w:rsidRPr="00CE63CB">
        <w:rPr>
          <w:rFonts w:ascii="Verdana" w:hAnsi="Verdana"/>
          <w:iCs/>
          <w:sz w:val="20"/>
          <w:szCs w:val="20"/>
          <w:lang w:val="es-CO"/>
        </w:rPr>
        <w:t>Presidente</w:t>
      </w:r>
      <w:proofErr w:type="gramEnd"/>
      <w:r w:rsidRPr="00CE63CB">
        <w:rPr>
          <w:rFonts w:ascii="Verdana" w:hAnsi="Verdana"/>
          <w:iCs/>
          <w:sz w:val="20"/>
          <w:szCs w:val="20"/>
          <w:lang w:val="es-CO"/>
        </w:rPr>
        <w:t xml:space="preserve"> de la República dirigir las relaciones internacionales y celebrar con otros Estados y entidades de derecho internacional tratados o convenios que se someterán a la aprobación del Congreso.</w:t>
      </w:r>
    </w:p>
    <w:p w14:paraId="299B0A68"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D56E03B" w14:textId="77777777" w:rsidR="00CE63CB" w:rsidRPr="007C4731" w:rsidRDefault="00CE63CB" w:rsidP="00CE63CB">
      <w:pPr>
        <w:pStyle w:val="Textoindependiente"/>
        <w:spacing w:after="0"/>
        <w:ind w:left="-142" w:right="163"/>
        <w:jc w:val="both"/>
        <w:rPr>
          <w:rFonts w:ascii="Verdana" w:hAnsi="Verdana"/>
          <w:iCs/>
          <w:sz w:val="20"/>
          <w:szCs w:val="20"/>
        </w:rPr>
      </w:pPr>
      <w:r w:rsidRPr="007C4731">
        <w:rPr>
          <w:rFonts w:ascii="Verdana" w:hAnsi="Verdana"/>
          <w:iCs/>
          <w:sz w:val="20"/>
          <w:szCs w:val="20"/>
        </w:rPr>
        <w:t xml:space="preserve">Que el artículo 35 de la Ley 397 de 1997, establece: </w:t>
      </w:r>
      <w:r w:rsidRPr="007C4731">
        <w:rPr>
          <w:rFonts w:ascii="Verdana" w:hAnsi="Verdana"/>
          <w:i/>
          <w:iCs/>
          <w:sz w:val="20"/>
          <w:szCs w:val="20"/>
        </w:rPr>
        <w:t>"... el Estado, a través del Ministerio de las Culturas, las Artes y los Saberes, promoverá y financiará el establecimiento de programas específicos de desarrollo cultural en el ámbito internacional, con un tratamiento especial en las fronteras colombianas que permitan la afirmación, el intercambio y la integración de las culturas".</w:t>
      </w:r>
    </w:p>
    <w:p w14:paraId="37DBFBC7"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1C1A42B0" w14:textId="3A92B79E" w:rsidR="00CE63CB" w:rsidRPr="007C4731"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 xml:space="preserve">Que la Organización de las Naciones Unidas para la Educación, la Ciencia y la Cultura -UNESCO- es un organismo especializado del Sistema de las Naciones Unidas, creado </w:t>
      </w:r>
      <w:r w:rsidRPr="00CE63CB">
        <w:rPr>
          <w:rFonts w:ascii="Verdana" w:hAnsi="Verdana"/>
          <w:iCs/>
          <w:sz w:val="20"/>
          <w:szCs w:val="20"/>
          <w:lang w:val="es-CO"/>
        </w:rPr>
        <w:lastRenderedPageBreak/>
        <w:t>mediante la Conferencia de las Naciones Unidas para la creación de una organización educativa y cultural (ECO/CONF), celebrada en Londres en noviembre de 1945, con el propósito de establecer la "solidaridad intelectual y moral de la humanidad".</w:t>
      </w:r>
    </w:p>
    <w:p w14:paraId="095D610E"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367D1C06" w14:textId="3BEB01BC" w:rsidR="00CE63CB" w:rsidRPr="00CE63CB" w:rsidRDefault="00CE63CB" w:rsidP="00CE63CB">
      <w:pPr>
        <w:pStyle w:val="Textoindependiente"/>
        <w:spacing w:after="0"/>
        <w:ind w:left="-142" w:right="163"/>
        <w:jc w:val="both"/>
        <w:rPr>
          <w:rFonts w:ascii="Verdana" w:hAnsi="Verdana"/>
          <w:iCs/>
          <w:sz w:val="20"/>
          <w:szCs w:val="20"/>
          <w:lang w:val="es-CO"/>
        </w:rPr>
      </w:pPr>
      <w:proofErr w:type="gramStart"/>
      <w:r w:rsidRPr="00CE63CB">
        <w:rPr>
          <w:rFonts w:ascii="Verdana" w:hAnsi="Verdana"/>
          <w:iCs/>
          <w:sz w:val="20"/>
          <w:szCs w:val="20"/>
          <w:lang w:val="es-CO"/>
        </w:rPr>
        <w:t>Que</w:t>
      </w:r>
      <w:proofErr w:type="gramEnd"/>
      <w:r w:rsidRPr="00CE63CB">
        <w:rPr>
          <w:rFonts w:ascii="Verdana" w:hAnsi="Verdana"/>
          <w:iCs/>
          <w:sz w:val="20"/>
          <w:szCs w:val="20"/>
          <w:lang w:val="es-CO"/>
        </w:rPr>
        <w:t xml:space="preserve"> en su 32ª reunión celebrada en 2003, la Conferencia General de la UNESCO aprobó la Convención para la Salvaguardia del Patrimonio Cultural Inmaterial, instrumento jurídico internacional que constituye el marco normativo global para la protección, salvaguardia y revitalización del patrimonio cultural inmaterial, y que ha sido ratificada por ciento ochenta y un (181) países.</w:t>
      </w:r>
    </w:p>
    <w:p w14:paraId="666360B8"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78A8F3F5" w14:textId="5BB914E4"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Congreso de la República de Colombia, en ejercicio de la competencia constitucional establecida en el artículo 150 numeral 16 de la Carta Política, aprobó mediante la Ley 1037 del 25 de julio de 2006 la Convención para la Salvaguardia del Patrimonio Cultural Inmaterial de 2003, incorporándola definitivamente al ordenamiento jurídico colombiano.</w:t>
      </w:r>
    </w:p>
    <w:p w14:paraId="5B4EA109"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4A3FFC9" w14:textId="0D825048"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artículo 26 numeral 1 de la Convención para la Salvaguardia del Patrimonio Cultural Inmaterial establece la obligación jurídica internacional para los Estados Partes de ingresar al Fondo del Patrimonio Cultural Inmaterial, cada dos años por lo menos, una contribución cuya cuantía será determinada por la Asamblea General, precisando expresamente que "el importe de esa contribución no podrá exceder en ningún caso del 1% de la contribución del Estado Parte al Presupuesto Ordinario de la UNESCO".</w:t>
      </w:r>
    </w:p>
    <w:p w14:paraId="6C2D7CC0"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22986636" w14:textId="7284D006"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artículo 26 numeral 5 de la Convención establece expresamente que "ningún Estado Parte en la presente Convención que esté atrasado en el pago de su contribución obligatoria o voluntaria para el año en curso y el año civil inmediatamente anterior podrá ser elegido miembro del Comité", constituyendo así una sanción internacional por incumplimiento.</w:t>
      </w:r>
    </w:p>
    <w:p w14:paraId="306C029A"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4B95F531" w14:textId="2817B448"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Colombia, como Estado Parte de la Convención, ha contraído una obligación internacional de carácter vinculante cuyo incumplimiento acarrearía responsabilidad internacional del Estado y la imposibilidad de participar en los órganos de dirección de la Convención.</w:t>
      </w:r>
    </w:p>
    <w:p w14:paraId="0B014EF7"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52EC2EE4" w14:textId="3AAC9C9F"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Decreto 1590 de 2024 establece la estructura del Ministerio de las Culturas, las Artes y los Saberes como "organismo rector de la cultura, encargado de formular, coordinar, ejecutar y vigilar la política del Estado en la materia", asignándole específicamente la función de "representar al Gobierno nacional en la ejecución de tratados y convenios internacionales, en las materias de competencia del Ministerio".</w:t>
      </w:r>
    </w:p>
    <w:p w14:paraId="29E1DC51"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49CFD5B7" w14:textId="4C3F0CFB" w:rsidR="00CE63CB" w:rsidRPr="007C4731"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la UNESCO remitió al Estado colombiano el documento CO_ICH_2024 correspondiente a la contribución debida por Colombia al Fondo para la Salvaguardia del Patrimonio Cultural Inmaterial para el año 2025, por valor de SEIS MIL OCHOCIENTOS VEINTE DÓLARES AMERICANOS (USD 6,820), monto que se encuentra dentro del límite del 1% de la contribución colombiana al presupuesto ordinario de la UNESCO.</w:t>
      </w:r>
    </w:p>
    <w:p w14:paraId="1FFBD49C"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6187ED8" w14:textId="0A153F13" w:rsidR="00CE63CB" w:rsidRPr="00CE63CB" w:rsidRDefault="00CE63CB" w:rsidP="00CE63CB">
      <w:pPr>
        <w:pStyle w:val="Textoindependiente"/>
        <w:spacing w:after="0"/>
        <w:ind w:left="-142" w:right="163"/>
        <w:jc w:val="both"/>
        <w:rPr>
          <w:rFonts w:ascii="Verdana" w:hAnsi="Verdana"/>
          <w:iCs/>
          <w:sz w:val="20"/>
          <w:szCs w:val="20"/>
          <w:lang w:val="es-CO"/>
        </w:rPr>
      </w:pPr>
      <w:r w:rsidRPr="007C4731">
        <w:rPr>
          <w:rFonts w:ascii="Verdana" w:hAnsi="Verdana"/>
          <w:sz w:val="20"/>
          <w:szCs w:val="20"/>
        </w:rPr>
        <w:t>Que mediante oficio S-GAIOM-25-025272, en cumplimiento del artículo 35 de la Ley 397 de 1997, el Ministerio de Relaciones Exteriores de Colombia dio aval para proceder autorizar y ordenar el pago.</w:t>
      </w:r>
    </w:p>
    <w:p w14:paraId="6A83F506"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4546B51B" w14:textId="58CDCED0"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 xml:space="preserve">Que mediante Certificado de Disponibilidad Presupuestal No. 251625 del 11 de julio de 2025, el </w:t>
      </w:r>
      <w:proofErr w:type="gramStart"/>
      <w:r w:rsidRPr="00CE63CB">
        <w:rPr>
          <w:rFonts w:ascii="Verdana" w:hAnsi="Verdana"/>
          <w:iCs/>
          <w:sz w:val="20"/>
          <w:szCs w:val="20"/>
          <w:lang w:val="es-CO"/>
        </w:rPr>
        <w:t>Jefe</w:t>
      </w:r>
      <w:proofErr w:type="gramEnd"/>
      <w:r w:rsidRPr="00CE63CB">
        <w:rPr>
          <w:rFonts w:ascii="Verdana" w:hAnsi="Verdana"/>
          <w:iCs/>
          <w:sz w:val="20"/>
          <w:szCs w:val="20"/>
          <w:lang w:val="es-CO"/>
        </w:rPr>
        <w:t xml:space="preserve"> de Presupuesto del Ministerio de las Culturas, las Artes y los Saberes certificó la existencia de recursos por valor de SESENTA Y OCHO MILLONES DOSCIENTOS MIL PESOS MONEDA CORRIENTE ($68.200.000), suma que incluye la </w:t>
      </w:r>
      <w:r w:rsidRPr="00CE63CB">
        <w:rPr>
          <w:rFonts w:ascii="Verdana" w:hAnsi="Verdana"/>
          <w:iCs/>
          <w:sz w:val="20"/>
          <w:szCs w:val="20"/>
          <w:lang w:val="es-CO"/>
        </w:rPr>
        <w:lastRenderedPageBreak/>
        <w:t>contribución obligatoria de USD 6,820 más los gastos bancarios internacionales correspondientes.</w:t>
      </w:r>
    </w:p>
    <w:p w14:paraId="5741525A"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169F9224" w14:textId="000121F6"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Que el cumplimiento de las obligaciones internacionales constituye un imperativo constitucional que deriva del deber del Estado de mantener relaciones internacionales basadas en la reciprocidad y conveniencia nacional, así como del principio de buena fe en el cumplimiento de los tratados internacionales.</w:t>
      </w:r>
    </w:p>
    <w:p w14:paraId="3332E7FE" w14:textId="77777777" w:rsidR="00CE63CB" w:rsidRPr="007C4731" w:rsidRDefault="00CE63CB" w:rsidP="00CE63CB">
      <w:pPr>
        <w:pStyle w:val="Textoindependiente"/>
        <w:spacing w:after="0"/>
        <w:ind w:left="-142" w:right="163"/>
        <w:jc w:val="both"/>
        <w:rPr>
          <w:rFonts w:ascii="Verdana" w:hAnsi="Verdana"/>
          <w:iCs/>
          <w:sz w:val="20"/>
          <w:szCs w:val="20"/>
          <w:lang w:val="es-CO"/>
        </w:rPr>
      </w:pPr>
    </w:p>
    <w:p w14:paraId="02B63584" w14:textId="4E2D195D" w:rsidR="00CE63CB" w:rsidRPr="00CE63CB" w:rsidRDefault="00CE63CB" w:rsidP="00CE63CB">
      <w:pPr>
        <w:pStyle w:val="Textoindependiente"/>
        <w:spacing w:after="0"/>
        <w:ind w:left="-142" w:right="163"/>
        <w:jc w:val="both"/>
        <w:rPr>
          <w:rFonts w:ascii="Verdana" w:hAnsi="Verdana"/>
          <w:iCs/>
          <w:sz w:val="20"/>
          <w:szCs w:val="20"/>
          <w:lang w:val="es-CO"/>
        </w:rPr>
      </w:pPr>
      <w:r w:rsidRPr="00CE63CB">
        <w:rPr>
          <w:rFonts w:ascii="Verdana" w:hAnsi="Verdana"/>
          <w:iCs/>
          <w:sz w:val="20"/>
          <w:szCs w:val="20"/>
          <w:lang w:val="es-CO"/>
        </w:rPr>
        <w:t xml:space="preserve">Que resulta necesario autorizar y ordenar el pago del aporte correspondiente al Fondo para la Salvaguardia del Patrimonio Cultural Inmaterial de la UNESCO, garantizando así el cumplimiento de las obligaciones internacionales contraídas por Colombia y la continuidad de su </w:t>
      </w:r>
      <w:proofErr w:type="gramStart"/>
      <w:r w:rsidRPr="00CE63CB">
        <w:rPr>
          <w:rFonts w:ascii="Verdana" w:hAnsi="Verdana"/>
          <w:iCs/>
          <w:sz w:val="20"/>
          <w:szCs w:val="20"/>
          <w:lang w:val="es-CO"/>
        </w:rPr>
        <w:t>participación activa</w:t>
      </w:r>
      <w:proofErr w:type="gramEnd"/>
      <w:r w:rsidRPr="00CE63CB">
        <w:rPr>
          <w:rFonts w:ascii="Verdana" w:hAnsi="Verdana"/>
          <w:iCs/>
          <w:sz w:val="20"/>
          <w:szCs w:val="20"/>
          <w:lang w:val="es-CO"/>
        </w:rPr>
        <w:t xml:space="preserve"> en la protección del patrimonio cultural inmaterial a nivel global.</w:t>
      </w:r>
    </w:p>
    <w:p w14:paraId="4F8C003F" w14:textId="77777777" w:rsidR="00B67091" w:rsidRPr="007C4731" w:rsidRDefault="00B67091" w:rsidP="00D251FE">
      <w:pPr>
        <w:tabs>
          <w:tab w:val="left" w:pos="567"/>
          <w:tab w:val="left" w:pos="851"/>
        </w:tabs>
        <w:suppressAutoHyphens/>
        <w:ind w:right="163"/>
        <w:jc w:val="both"/>
        <w:rPr>
          <w:rFonts w:ascii="Verdana" w:hAnsi="Verdana"/>
          <w:iCs/>
          <w:sz w:val="20"/>
          <w:szCs w:val="20"/>
        </w:rPr>
      </w:pPr>
    </w:p>
    <w:p w14:paraId="48F260AE" w14:textId="77777777" w:rsidR="00B67091" w:rsidRPr="007C4731" w:rsidRDefault="00B67091" w:rsidP="009E662C">
      <w:pPr>
        <w:ind w:left="-142" w:right="163"/>
        <w:jc w:val="both"/>
        <w:rPr>
          <w:rFonts w:ascii="Verdana" w:hAnsi="Verdana"/>
          <w:iCs/>
          <w:sz w:val="20"/>
          <w:szCs w:val="20"/>
        </w:rPr>
      </w:pPr>
      <w:r w:rsidRPr="007C4731">
        <w:rPr>
          <w:rFonts w:ascii="Verdana" w:hAnsi="Verdana"/>
          <w:iCs/>
          <w:sz w:val="20"/>
          <w:szCs w:val="20"/>
        </w:rPr>
        <w:t xml:space="preserve">En mérito de lo expuesto, </w:t>
      </w:r>
    </w:p>
    <w:p w14:paraId="1573CD5A" w14:textId="77777777" w:rsidR="00B67091" w:rsidRPr="007C4731" w:rsidRDefault="00B67091" w:rsidP="009E662C">
      <w:pPr>
        <w:ind w:right="163"/>
        <w:jc w:val="both"/>
        <w:rPr>
          <w:rFonts w:ascii="Verdana" w:hAnsi="Verdana"/>
          <w:iCs/>
          <w:sz w:val="20"/>
          <w:szCs w:val="20"/>
        </w:rPr>
      </w:pPr>
    </w:p>
    <w:p w14:paraId="1699BCE1" w14:textId="2AEEB1C4" w:rsidR="00B67091" w:rsidRPr="007C4731" w:rsidRDefault="00B67091" w:rsidP="009E662C">
      <w:pPr>
        <w:ind w:left="-142" w:right="163"/>
        <w:jc w:val="center"/>
        <w:rPr>
          <w:rFonts w:ascii="Verdana" w:hAnsi="Verdana"/>
          <w:b/>
          <w:iCs/>
          <w:sz w:val="20"/>
          <w:szCs w:val="20"/>
        </w:rPr>
      </w:pPr>
      <w:r w:rsidRPr="007C4731">
        <w:rPr>
          <w:rFonts w:ascii="Verdana" w:hAnsi="Verdana"/>
          <w:b/>
          <w:iCs/>
          <w:sz w:val="20"/>
          <w:szCs w:val="20"/>
        </w:rPr>
        <w:t>RESUELVE</w:t>
      </w:r>
      <w:r w:rsidR="00B26BFD">
        <w:rPr>
          <w:rFonts w:ascii="Verdana" w:hAnsi="Verdana"/>
          <w:b/>
          <w:iCs/>
          <w:sz w:val="20"/>
          <w:szCs w:val="20"/>
        </w:rPr>
        <w:t xml:space="preserve"> $</w:t>
      </w:r>
      <w:r w:rsidR="00B26BFD" w:rsidRPr="00B26BFD">
        <w:rPr>
          <w:rFonts w:ascii="Verdana" w:hAnsi="Verdana"/>
          <w:b/>
          <w:iCs/>
          <w:sz w:val="20"/>
          <w:szCs w:val="20"/>
        </w:rPr>
        <w:t>27</w:t>
      </w:r>
      <w:r w:rsidR="00B26BFD">
        <w:rPr>
          <w:rFonts w:ascii="Verdana" w:hAnsi="Verdana"/>
          <w:b/>
          <w:iCs/>
          <w:sz w:val="20"/>
          <w:szCs w:val="20"/>
        </w:rPr>
        <w:t>.</w:t>
      </w:r>
      <w:r w:rsidR="00B26BFD" w:rsidRPr="00B26BFD">
        <w:rPr>
          <w:rFonts w:ascii="Verdana" w:hAnsi="Verdana"/>
          <w:b/>
          <w:iCs/>
          <w:sz w:val="20"/>
          <w:szCs w:val="20"/>
        </w:rPr>
        <w:t>439</w:t>
      </w:r>
      <w:r w:rsidR="00B26BFD">
        <w:rPr>
          <w:rFonts w:ascii="Verdana" w:hAnsi="Verdana"/>
          <w:b/>
          <w:iCs/>
          <w:sz w:val="20"/>
          <w:szCs w:val="20"/>
        </w:rPr>
        <w:t>.</w:t>
      </w:r>
      <w:r w:rsidR="00B26BFD" w:rsidRPr="00B26BFD">
        <w:rPr>
          <w:rFonts w:ascii="Verdana" w:hAnsi="Verdana"/>
          <w:b/>
          <w:iCs/>
          <w:sz w:val="20"/>
          <w:szCs w:val="20"/>
        </w:rPr>
        <w:t>315,19</w:t>
      </w:r>
    </w:p>
    <w:p w14:paraId="22EFCCA5" w14:textId="77777777" w:rsidR="00B67091" w:rsidRPr="007C4731" w:rsidRDefault="00B67091" w:rsidP="009E662C">
      <w:pPr>
        <w:ind w:left="-142" w:right="163"/>
        <w:jc w:val="center"/>
        <w:rPr>
          <w:rFonts w:ascii="Verdana" w:hAnsi="Verdana"/>
          <w:iCs/>
          <w:sz w:val="20"/>
          <w:szCs w:val="20"/>
        </w:rPr>
      </w:pPr>
    </w:p>
    <w:p w14:paraId="648AA5AA" w14:textId="77777777" w:rsidR="00B67091" w:rsidRPr="007C4731" w:rsidRDefault="00B67091" w:rsidP="009E662C">
      <w:pPr>
        <w:ind w:left="-142" w:right="163"/>
        <w:jc w:val="center"/>
        <w:rPr>
          <w:rFonts w:ascii="Verdana" w:hAnsi="Verdana"/>
          <w:iCs/>
          <w:sz w:val="20"/>
          <w:szCs w:val="20"/>
        </w:rPr>
      </w:pPr>
    </w:p>
    <w:p w14:paraId="76DEAC54" w14:textId="6A877768" w:rsidR="00481FE2" w:rsidRPr="007C4731" w:rsidRDefault="00682CED" w:rsidP="00D251FE">
      <w:pPr>
        <w:ind w:left="-142" w:right="163"/>
        <w:jc w:val="both"/>
        <w:rPr>
          <w:rFonts w:ascii="Verdana" w:hAnsi="Verdana"/>
          <w:bCs/>
          <w:iCs/>
          <w:sz w:val="20"/>
          <w:szCs w:val="20"/>
        </w:rPr>
      </w:pPr>
      <w:r w:rsidRPr="007C4731">
        <w:rPr>
          <w:rFonts w:ascii="Verdana" w:hAnsi="Verdana"/>
          <w:b/>
          <w:iCs/>
          <w:sz w:val="20"/>
          <w:szCs w:val="20"/>
        </w:rPr>
        <w:t>Artículo 1</w:t>
      </w:r>
      <w:r w:rsidR="00D251FE" w:rsidRPr="007C4731">
        <w:rPr>
          <w:rFonts w:ascii="Verdana" w:hAnsi="Verdana"/>
          <w:b/>
          <w:iCs/>
          <w:sz w:val="20"/>
          <w:szCs w:val="20"/>
        </w:rPr>
        <w:t>:</w:t>
      </w:r>
      <w:r w:rsidR="00D251FE" w:rsidRPr="007C4731">
        <w:rPr>
          <w:rFonts w:ascii="Verdana" w:hAnsi="Verdana"/>
        </w:rPr>
        <w:t xml:space="preserve"> </w:t>
      </w:r>
      <w:r w:rsidR="00D251FE" w:rsidRPr="007C4731">
        <w:rPr>
          <w:rFonts w:ascii="Verdana" w:hAnsi="Verdana"/>
          <w:bCs/>
          <w:iCs/>
          <w:sz w:val="20"/>
          <w:szCs w:val="20"/>
        </w:rPr>
        <w:t>Autorizar y ordenar el pago del aporte obligatorio a favor de la Organización de las Naciones Unidas para la Educación, la Ciencia y la Cultura (UNESCO) para el Fondo para la Salvaguardia del Patrimonio Cultural Inmaterial, por la suma de SEIS MIL OCHOCIENTOS VEINTE DÓLARES AMERICANOS (USD 6,820), correspondiente a la contribución del Estado colombiano para el año 2025.</w:t>
      </w:r>
    </w:p>
    <w:p w14:paraId="1E5DF999" w14:textId="77777777" w:rsidR="00D251FE" w:rsidRPr="007C4731" w:rsidRDefault="00D251FE" w:rsidP="00D251FE">
      <w:pPr>
        <w:ind w:left="-142" w:right="163"/>
        <w:jc w:val="both"/>
        <w:rPr>
          <w:rFonts w:ascii="Verdana" w:hAnsi="Verdana"/>
          <w:bCs/>
          <w:iCs/>
          <w:sz w:val="20"/>
          <w:szCs w:val="20"/>
        </w:rPr>
      </w:pPr>
    </w:p>
    <w:p w14:paraId="435B4E67" w14:textId="0867B9C1" w:rsidR="00D251FE" w:rsidRPr="007C4731" w:rsidRDefault="00D251FE" w:rsidP="00D251FE">
      <w:pPr>
        <w:ind w:left="-142" w:right="163"/>
        <w:jc w:val="both"/>
        <w:rPr>
          <w:rFonts w:ascii="Verdana" w:hAnsi="Verdana"/>
          <w:bCs/>
          <w:iCs/>
          <w:sz w:val="20"/>
          <w:szCs w:val="20"/>
        </w:rPr>
      </w:pPr>
      <w:r w:rsidRPr="007C4731">
        <w:rPr>
          <w:rFonts w:ascii="Verdana" w:hAnsi="Verdana"/>
          <w:b/>
          <w:iCs/>
          <w:sz w:val="20"/>
          <w:szCs w:val="20"/>
        </w:rPr>
        <w:t xml:space="preserve">Parágrafo: </w:t>
      </w:r>
      <w:r w:rsidRPr="007C4731">
        <w:rPr>
          <w:rFonts w:ascii="Verdana" w:hAnsi="Verdana"/>
          <w:bCs/>
          <w:iCs/>
          <w:sz w:val="20"/>
          <w:szCs w:val="20"/>
        </w:rPr>
        <w:t>El pago se efectuará por la suma de SEIS MIL OCHOCIENTOS VEINTE DÓLARES AMERICANOS (USD 6,820), liquidados a la tasa representativa del mercado (TRM) vigente en la fecha en que se efectúe la transferencia internacional, más los gastos que se ocasionen por concepto de comisiones y costos de la transacción bancaria internacional.</w:t>
      </w:r>
    </w:p>
    <w:p w14:paraId="15334269" w14:textId="77777777" w:rsidR="00D251FE" w:rsidRPr="007C4731" w:rsidRDefault="00D251FE" w:rsidP="00D251FE">
      <w:pPr>
        <w:ind w:left="-142" w:right="163"/>
        <w:jc w:val="both"/>
        <w:rPr>
          <w:rFonts w:ascii="Verdana" w:hAnsi="Verdana"/>
          <w:bCs/>
          <w:iCs/>
          <w:sz w:val="20"/>
          <w:szCs w:val="20"/>
        </w:rPr>
      </w:pPr>
    </w:p>
    <w:p w14:paraId="383AF772" w14:textId="3A1A84E2" w:rsidR="00682CED" w:rsidRPr="007C4731" w:rsidRDefault="00EF476B" w:rsidP="104C74EB">
      <w:pPr>
        <w:ind w:left="-142" w:right="163"/>
        <w:jc w:val="both"/>
        <w:rPr>
          <w:rFonts w:ascii="Verdana" w:hAnsi="Verdana"/>
          <w:sz w:val="20"/>
          <w:szCs w:val="20"/>
        </w:rPr>
      </w:pPr>
      <w:r w:rsidRPr="007C4731">
        <w:rPr>
          <w:rFonts w:ascii="Verdana" w:hAnsi="Verdana"/>
          <w:b/>
          <w:bCs/>
          <w:sz w:val="20"/>
          <w:szCs w:val="20"/>
        </w:rPr>
        <w:t>Artículo 2.-:</w:t>
      </w:r>
      <w:r w:rsidRPr="007C4731">
        <w:rPr>
          <w:rFonts w:ascii="Verdana" w:hAnsi="Verdana"/>
          <w:sz w:val="20"/>
          <w:szCs w:val="20"/>
        </w:rPr>
        <w:t xml:space="preserve"> </w:t>
      </w:r>
      <w:r w:rsidR="00682CED" w:rsidRPr="007C4731">
        <w:rPr>
          <w:rFonts w:ascii="Verdana" w:hAnsi="Verdana"/>
          <w:sz w:val="20"/>
          <w:szCs w:val="20"/>
        </w:rPr>
        <w:t xml:space="preserve">Ordenar </w:t>
      </w:r>
      <w:r w:rsidRPr="007C4731">
        <w:rPr>
          <w:rFonts w:ascii="Verdana" w:hAnsi="Verdana"/>
          <w:sz w:val="20"/>
          <w:szCs w:val="20"/>
        </w:rPr>
        <w:t xml:space="preserve">al Grupo de Gestión Financiera y Contable del Ministerio de las Culturas, las Artes y los Saberes realizar los trámites correspondientes para </w:t>
      </w:r>
      <w:r w:rsidR="00682CED" w:rsidRPr="007C4731">
        <w:rPr>
          <w:rFonts w:ascii="Verdana" w:hAnsi="Verdana"/>
          <w:sz w:val="20"/>
          <w:szCs w:val="20"/>
        </w:rPr>
        <w:t xml:space="preserve">el pago del aporte a favor de la </w:t>
      </w:r>
      <w:r w:rsidR="00E6647B" w:rsidRPr="007C4731">
        <w:rPr>
          <w:rFonts w:ascii="Verdana" w:hAnsi="Verdana"/>
          <w:sz w:val="20"/>
          <w:szCs w:val="20"/>
        </w:rPr>
        <w:t>Organización de las Naciones Unidas para la Educación, la Ciencia y la Cultura -UNESCO-</w:t>
      </w:r>
      <w:r w:rsidR="00682CED" w:rsidRPr="007C4731">
        <w:rPr>
          <w:rFonts w:ascii="Verdana" w:hAnsi="Verdana"/>
          <w:sz w:val="20"/>
          <w:szCs w:val="20"/>
        </w:rPr>
        <w:t xml:space="preserve"> (USD </w:t>
      </w:r>
      <w:r w:rsidR="58B31540" w:rsidRPr="007C4731">
        <w:rPr>
          <w:rFonts w:ascii="Verdana" w:hAnsi="Verdana"/>
          <w:sz w:val="20"/>
          <w:szCs w:val="20"/>
        </w:rPr>
        <w:t>6820</w:t>
      </w:r>
      <w:r w:rsidR="00682CED" w:rsidRPr="007C4731">
        <w:rPr>
          <w:rFonts w:ascii="Verdana" w:hAnsi="Verdana"/>
          <w:sz w:val="20"/>
          <w:szCs w:val="20"/>
        </w:rPr>
        <w:t>), liquidados a la tasa representativa del dólar a la fecha en que se efectúe el pago más los gastos que se ocasionen por concepto de la transacción bancaria</w:t>
      </w:r>
      <w:r w:rsidRPr="007C4731">
        <w:rPr>
          <w:rFonts w:ascii="Verdana" w:hAnsi="Verdana"/>
          <w:sz w:val="20"/>
          <w:szCs w:val="20"/>
        </w:rPr>
        <w:t xml:space="preserve"> con cargo al Certificado de Disponibilidad Presupuestal </w:t>
      </w:r>
      <w:r w:rsidR="7CB637C3" w:rsidRPr="007C4731">
        <w:rPr>
          <w:rFonts w:ascii="Verdana" w:eastAsiaTheme="minorEastAsia" w:hAnsi="Verdana" w:cstheme="minorBidi"/>
          <w:sz w:val="20"/>
          <w:szCs w:val="20"/>
        </w:rPr>
        <w:t>No. 251625 del 11 de julio de 2025</w:t>
      </w:r>
      <w:r w:rsidRPr="007C4731">
        <w:rPr>
          <w:rFonts w:ascii="Verdana" w:hAnsi="Verdana"/>
          <w:sz w:val="20"/>
          <w:szCs w:val="20"/>
        </w:rPr>
        <w:t>.</w:t>
      </w:r>
    </w:p>
    <w:p w14:paraId="246CFC23" w14:textId="77777777" w:rsidR="00EF476B" w:rsidRPr="007C4731" w:rsidRDefault="00EF476B" w:rsidP="009E662C">
      <w:pPr>
        <w:ind w:left="-142" w:right="163"/>
        <w:jc w:val="both"/>
        <w:rPr>
          <w:rFonts w:ascii="Verdana" w:hAnsi="Verdana"/>
          <w:iCs/>
          <w:sz w:val="20"/>
          <w:szCs w:val="20"/>
        </w:rPr>
      </w:pPr>
    </w:p>
    <w:p w14:paraId="5ED7E89E" w14:textId="1DDAFD99" w:rsidR="00682CED" w:rsidRPr="007C4731" w:rsidRDefault="00EF476B" w:rsidP="009E662C">
      <w:pPr>
        <w:ind w:left="-142" w:right="163"/>
        <w:jc w:val="both"/>
        <w:rPr>
          <w:rFonts w:ascii="Verdana" w:hAnsi="Verdana"/>
          <w:iCs/>
          <w:sz w:val="20"/>
          <w:szCs w:val="20"/>
        </w:rPr>
      </w:pPr>
      <w:r w:rsidRPr="007C4731">
        <w:rPr>
          <w:rFonts w:ascii="Verdana" w:hAnsi="Verdana"/>
          <w:b/>
          <w:iCs/>
          <w:sz w:val="20"/>
          <w:szCs w:val="20"/>
        </w:rPr>
        <w:t>Parágrafo. -:</w:t>
      </w:r>
      <w:r w:rsidRPr="007C4731">
        <w:rPr>
          <w:rFonts w:ascii="Verdana" w:hAnsi="Verdana"/>
          <w:iCs/>
          <w:sz w:val="20"/>
          <w:szCs w:val="20"/>
        </w:rPr>
        <w:t xml:space="preserve"> </w:t>
      </w:r>
      <w:r w:rsidR="00682CED" w:rsidRPr="007C4731">
        <w:rPr>
          <w:rFonts w:ascii="Verdana" w:hAnsi="Verdana"/>
          <w:iCs/>
          <w:sz w:val="20"/>
          <w:szCs w:val="20"/>
        </w:rPr>
        <w:t>El pago se efectuará mediante consignación bancaria, así:</w:t>
      </w:r>
    </w:p>
    <w:p w14:paraId="1C03ED96" w14:textId="77777777" w:rsidR="00682CED" w:rsidRPr="007C4731" w:rsidRDefault="00682CED" w:rsidP="009E662C">
      <w:pPr>
        <w:ind w:left="-142" w:right="163"/>
        <w:jc w:val="both"/>
        <w:rPr>
          <w:rFonts w:ascii="Verdana" w:hAnsi="Verdana"/>
          <w:iCs/>
          <w:sz w:val="20"/>
          <w:szCs w:val="20"/>
        </w:rPr>
      </w:pPr>
    </w:p>
    <w:p w14:paraId="5DBE5474" w14:textId="7702AD21" w:rsidR="00682CED" w:rsidRPr="007C4731" w:rsidRDefault="00682CED" w:rsidP="009E662C">
      <w:pPr>
        <w:ind w:left="-142" w:right="163"/>
        <w:jc w:val="both"/>
        <w:rPr>
          <w:rFonts w:ascii="Verdana" w:hAnsi="Verdana"/>
          <w:iCs/>
          <w:sz w:val="20"/>
          <w:szCs w:val="20"/>
        </w:rPr>
      </w:pPr>
      <w:r w:rsidRPr="007C4731">
        <w:rPr>
          <w:rFonts w:ascii="Verdana" w:hAnsi="Verdana"/>
          <w:iCs/>
          <w:sz w:val="20"/>
          <w:szCs w:val="20"/>
        </w:rPr>
        <w:t>Titular de la Cuenta:</w:t>
      </w:r>
      <w:r w:rsidRPr="007C4731">
        <w:rPr>
          <w:rFonts w:ascii="Verdana" w:hAnsi="Verdana"/>
          <w:iCs/>
          <w:sz w:val="20"/>
          <w:szCs w:val="20"/>
        </w:rPr>
        <w:tab/>
      </w:r>
      <w:r w:rsidR="002056BB" w:rsidRPr="007C4731">
        <w:rPr>
          <w:rFonts w:ascii="Verdana" w:hAnsi="Verdana"/>
          <w:iCs/>
          <w:sz w:val="20"/>
          <w:szCs w:val="20"/>
        </w:rPr>
        <w:t>UNESCO</w:t>
      </w:r>
    </w:p>
    <w:p w14:paraId="69BAD27C" w14:textId="4C9DE4EE" w:rsidR="00682CED" w:rsidRPr="007C4731" w:rsidRDefault="00682CED" w:rsidP="009E662C">
      <w:pPr>
        <w:ind w:left="-142" w:right="163"/>
        <w:jc w:val="both"/>
        <w:rPr>
          <w:rFonts w:ascii="Verdana" w:hAnsi="Verdana"/>
          <w:iCs/>
          <w:sz w:val="20"/>
          <w:szCs w:val="20"/>
          <w:lang w:val="es-CO"/>
        </w:rPr>
      </w:pPr>
      <w:r w:rsidRPr="007C4731">
        <w:rPr>
          <w:rFonts w:ascii="Verdana" w:hAnsi="Verdana"/>
          <w:iCs/>
          <w:sz w:val="20"/>
          <w:szCs w:val="20"/>
          <w:lang w:val="es-CO"/>
        </w:rPr>
        <w:t>Banco:</w:t>
      </w:r>
      <w:r w:rsidRPr="007C4731">
        <w:rPr>
          <w:rFonts w:ascii="Verdana" w:hAnsi="Verdana"/>
          <w:iCs/>
          <w:sz w:val="20"/>
          <w:szCs w:val="20"/>
          <w:lang w:val="es-CO"/>
        </w:rPr>
        <w:tab/>
      </w:r>
      <w:r w:rsidRPr="007C4731">
        <w:rPr>
          <w:rFonts w:ascii="Verdana" w:hAnsi="Verdana"/>
          <w:iCs/>
          <w:sz w:val="20"/>
          <w:szCs w:val="20"/>
          <w:lang w:val="es-CO"/>
        </w:rPr>
        <w:tab/>
      </w:r>
      <w:r w:rsidRPr="007C4731">
        <w:rPr>
          <w:rFonts w:ascii="Verdana" w:hAnsi="Verdana"/>
          <w:iCs/>
          <w:sz w:val="20"/>
          <w:szCs w:val="20"/>
          <w:lang w:val="es-CO"/>
        </w:rPr>
        <w:tab/>
      </w:r>
      <w:r w:rsidR="002056BB" w:rsidRPr="007C4731">
        <w:rPr>
          <w:rFonts w:ascii="Verdana" w:hAnsi="Verdana"/>
          <w:iCs/>
          <w:sz w:val="20"/>
          <w:szCs w:val="20"/>
          <w:lang w:val="es-CO"/>
        </w:rPr>
        <w:t>Citibank, N.A.</w:t>
      </w:r>
    </w:p>
    <w:p w14:paraId="3F29D1EA" w14:textId="07A668FC" w:rsidR="00682CED" w:rsidRPr="007C4731" w:rsidRDefault="00682CED" w:rsidP="009E662C">
      <w:pPr>
        <w:ind w:left="-142" w:right="163"/>
        <w:jc w:val="both"/>
        <w:rPr>
          <w:rFonts w:ascii="Verdana" w:hAnsi="Verdana"/>
          <w:iCs/>
          <w:sz w:val="20"/>
          <w:szCs w:val="20"/>
          <w:lang w:val="pt-BR"/>
        </w:rPr>
      </w:pPr>
      <w:r w:rsidRPr="007C4731">
        <w:rPr>
          <w:rFonts w:ascii="Verdana" w:hAnsi="Verdana"/>
          <w:iCs/>
          <w:sz w:val="20"/>
          <w:szCs w:val="20"/>
          <w:lang w:val="pt-BR"/>
        </w:rPr>
        <w:t>Sucursal promotora:</w:t>
      </w:r>
      <w:r w:rsidRPr="007C4731">
        <w:rPr>
          <w:rFonts w:ascii="Verdana" w:hAnsi="Verdana"/>
          <w:iCs/>
          <w:sz w:val="20"/>
          <w:szCs w:val="20"/>
          <w:lang w:val="pt-BR"/>
        </w:rPr>
        <w:tab/>
      </w:r>
      <w:r w:rsidR="002056BB" w:rsidRPr="007C4731">
        <w:rPr>
          <w:rFonts w:ascii="Verdana" w:hAnsi="Verdana"/>
          <w:iCs/>
          <w:sz w:val="20"/>
          <w:szCs w:val="20"/>
          <w:lang w:val="pt-BR"/>
        </w:rPr>
        <w:t>940 – New York</w:t>
      </w:r>
    </w:p>
    <w:p w14:paraId="4266C2F1" w14:textId="7E4A32FF" w:rsidR="00682CED" w:rsidRPr="007C4731" w:rsidRDefault="00682CED" w:rsidP="009E662C">
      <w:pPr>
        <w:ind w:left="-142" w:right="163"/>
        <w:jc w:val="both"/>
        <w:rPr>
          <w:rFonts w:ascii="Verdana" w:hAnsi="Verdana"/>
          <w:iCs/>
          <w:sz w:val="20"/>
          <w:szCs w:val="20"/>
          <w:lang w:val="pt-BR"/>
        </w:rPr>
      </w:pPr>
      <w:r w:rsidRPr="007C4731">
        <w:rPr>
          <w:rFonts w:ascii="Verdana" w:hAnsi="Verdana"/>
          <w:iCs/>
          <w:sz w:val="20"/>
          <w:szCs w:val="20"/>
          <w:lang w:val="pt-BR"/>
        </w:rPr>
        <w:t>Código SW</w:t>
      </w:r>
      <w:r w:rsidR="002056BB" w:rsidRPr="007C4731">
        <w:rPr>
          <w:rFonts w:ascii="Verdana" w:hAnsi="Verdana"/>
          <w:iCs/>
          <w:sz w:val="20"/>
          <w:szCs w:val="20"/>
          <w:lang w:val="pt-BR"/>
        </w:rPr>
        <w:t>I</w:t>
      </w:r>
      <w:r w:rsidRPr="007C4731">
        <w:rPr>
          <w:rFonts w:ascii="Verdana" w:hAnsi="Verdana"/>
          <w:iCs/>
          <w:sz w:val="20"/>
          <w:szCs w:val="20"/>
          <w:lang w:val="pt-BR"/>
        </w:rPr>
        <w:t xml:space="preserve">FT: </w:t>
      </w:r>
      <w:r w:rsidRPr="007C4731">
        <w:rPr>
          <w:rFonts w:ascii="Verdana" w:hAnsi="Verdana"/>
          <w:iCs/>
          <w:sz w:val="20"/>
          <w:szCs w:val="20"/>
          <w:lang w:val="pt-BR"/>
        </w:rPr>
        <w:tab/>
      </w:r>
      <w:r w:rsidR="002056BB" w:rsidRPr="007C4731">
        <w:rPr>
          <w:rFonts w:ascii="Verdana" w:hAnsi="Verdana"/>
          <w:iCs/>
          <w:sz w:val="20"/>
          <w:szCs w:val="20"/>
          <w:lang w:val="pt-BR"/>
        </w:rPr>
        <w:t>CITIUS33</w:t>
      </w:r>
    </w:p>
    <w:p w14:paraId="7B517595" w14:textId="5C07200E" w:rsidR="00682CED" w:rsidRPr="007C4731" w:rsidRDefault="00682CED" w:rsidP="009E662C">
      <w:pPr>
        <w:ind w:left="-142" w:right="163"/>
        <w:jc w:val="both"/>
        <w:rPr>
          <w:rFonts w:ascii="Verdana" w:hAnsi="Verdana"/>
          <w:iCs/>
          <w:sz w:val="20"/>
          <w:szCs w:val="20"/>
          <w:lang w:val="pt-BR"/>
        </w:rPr>
      </w:pPr>
      <w:proofErr w:type="spellStart"/>
      <w:r w:rsidRPr="007C4731">
        <w:rPr>
          <w:rFonts w:ascii="Verdana" w:hAnsi="Verdana"/>
          <w:iCs/>
          <w:sz w:val="20"/>
          <w:szCs w:val="20"/>
          <w:lang w:val="pt-BR"/>
        </w:rPr>
        <w:t>Cuenta</w:t>
      </w:r>
      <w:proofErr w:type="spellEnd"/>
      <w:r w:rsidRPr="007C4731">
        <w:rPr>
          <w:rFonts w:ascii="Verdana" w:hAnsi="Verdana"/>
          <w:iCs/>
          <w:sz w:val="20"/>
          <w:szCs w:val="20"/>
          <w:lang w:val="pt-BR"/>
        </w:rPr>
        <w:t xml:space="preserve"> No:</w:t>
      </w:r>
      <w:r w:rsidRPr="007C4731">
        <w:rPr>
          <w:rFonts w:ascii="Verdana" w:hAnsi="Verdana"/>
          <w:iCs/>
          <w:sz w:val="20"/>
          <w:szCs w:val="20"/>
          <w:lang w:val="pt-BR"/>
        </w:rPr>
        <w:tab/>
      </w:r>
      <w:r w:rsidRPr="007C4731">
        <w:rPr>
          <w:rFonts w:ascii="Verdana" w:hAnsi="Verdana"/>
          <w:iCs/>
          <w:sz w:val="20"/>
          <w:szCs w:val="20"/>
          <w:lang w:val="pt-BR"/>
        </w:rPr>
        <w:tab/>
      </w:r>
      <w:r w:rsidR="002056BB" w:rsidRPr="007C4731">
        <w:rPr>
          <w:rFonts w:ascii="Verdana" w:hAnsi="Verdana"/>
          <w:iCs/>
          <w:sz w:val="20"/>
          <w:szCs w:val="20"/>
          <w:lang w:val="pt-BR"/>
        </w:rPr>
        <w:t>36378785</w:t>
      </w:r>
    </w:p>
    <w:p w14:paraId="7F18D3C1" w14:textId="7F93518D" w:rsidR="00682CED" w:rsidRPr="007C4731" w:rsidRDefault="00682CED" w:rsidP="009E662C">
      <w:pPr>
        <w:ind w:left="-142" w:right="163"/>
        <w:jc w:val="both"/>
        <w:rPr>
          <w:rFonts w:ascii="Verdana" w:hAnsi="Verdana"/>
          <w:iCs/>
          <w:sz w:val="20"/>
          <w:szCs w:val="20"/>
          <w:lang w:val="pt-BR"/>
        </w:rPr>
      </w:pPr>
      <w:r w:rsidRPr="007C4731">
        <w:rPr>
          <w:rFonts w:ascii="Verdana" w:hAnsi="Verdana"/>
          <w:iCs/>
          <w:sz w:val="20"/>
          <w:szCs w:val="20"/>
          <w:lang w:val="pt-BR"/>
        </w:rPr>
        <w:t xml:space="preserve">Código </w:t>
      </w:r>
      <w:r w:rsidR="002056BB" w:rsidRPr="007C4731">
        <w:rPr>
          <w:rFonts w:ascii="Verdana" w:hAnsi="Verdana"/>
          <w:iCs/>
          <w:sz w:val="20"/>
          <w:szCs w:val="20"/>
          <w:lang w:val="pt-BR"/>
        </w:rPr>
        <w:t>ABA N°</w:t>
      </w:r>
      <w:r w:rsidRPr="007C4731">
        <w:rPr>
          <w:rFonts w:ascii="Verdana" w:hAnsi="Verdana"/>
          <w:iCs/>
          <w:sz w:val="20"/>
          <w:szCs w:val="20"/>
          <w:lang w:val="pt-BR"/>
        </w:rPr>
        <w:t>:</w:t>
      </w:r>
      <w:r w:rsidRPr="007C4731">
        <w:rPr>
          <w:rFonts w:ascii="Verdana" w:hAnsi="Verdana"/>
          <w:iCs/>
          <w:sz w:val="20"/>
          <w:szCs w:val="20"/>
          <w:lang w:val="pt-BR"/>
        </w:rPr>
        <w:tab/>
      </w:r>
      <w:r w:rsidR="002056BB" w:rsidRPr="007C4731">
        <w:rPr>
          <w:rFonts w:ascii="Verdana" w:hAnsi="Verdana"/>
          <w:iCs/>
          <w:sz w:val="20"/>
          <w:szCs w:val="20"/>
          <w:lang w:val="pt-BR"/>
        </w:rPr>
        <w:t>021000089</w:t>
      </w:r>
    </w:p>
    <w:p w14:paraId="7680926A" w14:textId="77777777" w:rsidR="00682CED" w:rsidRPr="007C4731" w:rsidRDefault="00682CED" w:rsidP="009E662C">
      <w:pPr>
        <w:ind w:left="-142" w:right="163"/>
        <w:jc w:val="both"/>
        <w:rPr>
          <w:rFonts w:ascii="Verdana" w:hAnsi="Verdana"/>
          <w:iCs/>
          <w:sz w:val="20"/>
          <w:szCs w:val="20"/>
          <w:lang w:val="pt-BR"/>
        </w:rPr>
      </w:pPr>
    </w:p>
    <w:p w14:paraId="183FEB83" w14:textId="77777777" w:rsidR="00682CED" w:rsidRPr="007C4731" w:rsidRDefault="00682CED" w:rsidP="009E662C">
      <w:pPr>
        <w:ind w:right="163"/>
        <w:jc w:val="both"/>
        <w:rPr>
          <w:rFonts w:ascii="Verdana" w:hAnsi="Verdana"/>
          <w:b/>
          <w:iCs/>
          <w:sz w:val="20"/>
          <w:szCs w:val="20"/>
          <w:lang w:val="pt-BR"/>
        </w:rPr>
      </w:pPr>
    </w:p>
    <w:p w14:paraId="3DCE3E44" w14:textId="003552EC" w:rsidR="00115CE0" w:rsidRPr="007C4731" w:rsidRDefault="00682CED" w:rsidP="009E662C">
      <w:pPr>
        <w:ind w:left="-142" w:right="163"/>
        <w:jc w:val="both"/>
        <w:rPr>
          <w:rFonts w:ascii="Verdana" w:hAnsi="Verdana"/>
          <w:iCs/>
          <w:sz w:val="20"/>
          <w:szCs w:val="20"/>
        </w:rPr>
      </w:pPr>
      <w:r w:rsidRPr="007C4731">
        <w:rPr>
          <w:rFonts w:ascii="Verdana" w:hAnsi="Verdana"/>
          <w:b/>
          <w:bCs/>
          <w:sz w:val="20"/>
          <w:szCs w:val="20"/>
        </w:rPr>
        <w:t xml:space="preserve">Artículo </w:t>
      </w:r>
      <w:r w:rsidR="00334087" w:rsidRPr="007C4731">
        <w:rPr>
          <w:rFonts w:ascii="Verdana" w:hAnsi="Verdana"/>
          <w:b/>
          <w:bCs/>
          <w:sz w:val="20"/>
          <w:szCs w:val="20"/>
        </w:rPr>
        <w:t>3</w:t>
      </w:r>
      <w:r w:rsidRPr="007C4731">
        <w:rPr>
          <w:rFonts w:ascii="Verdana" w:hAnsi="Verdana"/>
          <w:b/>
          <w:bCs/>
          <w:sz w:val="20"/>
          <w:szCs w:val="20"/>
        </w:rPr>
        <w:t>.-:</w:t>
      </w:r>
      <w:r w:rsidRPr="007C4731">
        <w:rPr>
          <w:rFonts w:ascii="Verdana" w:hAnsi="Verdana"/>
          <w:sz w:val="20"/>
          <w:szCs w:val="20"/>
        </w:rPr>
        <w:t xml:space="preserve"> </w:t>
      </w:r>
      <w:r w:rsidR="0081347C" w:rsidRPr="0081347C">
        <w:rPr>
          <w:rFonts w:ascii="Verdana" w:hAnsi="Verdana"/>
          <w:sz w:val="20"/>
          <w:szCs w:val="20"/>
        </w:rPr>
        <w:t>Ordenar al Grupo de Gestión Financiera y Contable del Ministerio de las Culturas, las Artes y los Saberes proceder a la liberación de los recursos no ejecutados del Certificado de Disponibilidad Presupuestal No. 251625 del 11 de julio de 2025, una vez se acredite documentalmente el pago total de la contribución ordenada en el artículo primero de la presente resolución.</w:t>
      </w:r>
    </w:p>
    <w:p w14:paraId="67F95576" w14:textId="691F9D3A" w:rsidR="00115CE0" w:rsidRPr="007C4731" w:rsidRDefault="00115CE0" w:rsidP="009E662C">
      <w:pPr>
        <w:ind w:left="-142" w:right="163"/>
        <w:jc w:val="both"/>
        <w:rPr>
          <w:rFonts w:ascii="Verdana" w:hAnsi="Verdana"/>
          <w:iCs/>
          <w:sz w:val="20"/>
          <w:szCs w:val="20"/>
        </w:rPr>
      </w:pPr>
      <w:r w:rsidRPr="007C4731">
        <w:rPr>
          <w:rFonts w:ascii="Verdana" w:hAnsi="Verdana"/>
          <w:b/>
          <w:iCs/>
          <w:sz w:val="20"/>
          <w:szCs w:val="20"/>
        </w:rPr>
        <w:lastRenderedPageBreak/>
        <w:t>Artículo 4:</w:t>
      </w:r>
      <w:r w:rsidRPr="007C4731">
        <w:rPr>
          <w:rFonts w:ascii="Verdana" w:hAnsi="Verdana"/>
          <w:iCs/>
          <w:sz w:val="20"/>
          <w:szCs w:val="20"/>
        </w:rPr>
        <w:t xml:space="preserve"> </w:t>
      </w:r>
      <w:r w:rsidR="00F20B27">
        <w:rPr>
          <w:rFonts w:ascii="Verdana" w:hAnsi="Verdana"/>
          <w:iCs/>
          <w:sz w:val="20"/>
          <w:szCs w:val="20"/>
        </w:rPr>
        <w:t xml:space="preserve">Notificar a </w:t>
      </w:r>
      <w:r w:rsidRPr="007C4731">
        <w:rPr>
          <w:rFonts w:ascii="Verdana" w:hAnsi="Verdana"/>
          <w:iCs/>
          <w:sz w:val="20"/>
          <w:szCs w:val="20"/>
        </w:rPr>
        <w:t xml:space="preserve">la </w:t>
      </w:r>
      <w:r w:rsidR="002056BB" w:rsidRPr="007C4731">
        <w:rPr>
          <w:rFonts w:ascii="Verdana" w:hAnsi="Verdana"/>
          <w:iCs/>
          <w:sz w:val="20"/>
          <w:szCs w:val="20"/>
        </w:rPr>
        <w:t>UNESCO y su Entidad de Patrimonio Vivo</w:t>
      </w:r>
      <w:r w:rsidR="00F20B27">
        <w:rPr>
          <w:rFonts w:ascii="Verdana" w:hAnsi="Verdana"/>
          <w:iCs/>
          <w:sz w:val="20"/>
          <w:szCs w:val="20"/>
        </w:rPr>
        <w:t xml:space="preserve"> desde la </w:t>
      </w:r>
      <w:r w:rsidR="00F20B27" w:rsidRPr="007C4731">
        <w:rPr>
          <w:rFonts w:ascii="Verdana" w:hAnsi="Verdana"/>
          <w:iCs/>
          <w:sz w:val="20"/>
          <w:szCs w:val="20"/>
        </w:rPr>
        <w:t>Dirección de Patrimonio y Memoria del Ministerio de las Culturas, las Artes y los Saberes</w:t>
      </w:r>
      <w:r w:rsidR="00F20B27">
        <w:rPr>
          <w:rFonts w:ascii="Verdana" w:hAnsi="Verdana"/>
          <w:iCs/>
          <w:sz w:val="20"/>
          <w:szCs w:val="20"/>
        </w:rPr>
        <w:t xml:space="preserve"> d</w:t>
      </w:r>
      <w:r w:rsidRPr="007C4731">
        <w:rPr>
          <w:rFonts w:ascii="Verdana" w:hAnsi="Verdana"/>
          <w:iCs/>
          <w:sz w:val="20"/>
          <w:szCs w:val="20"/>
        </w:rPr>
        <w:t>el acto administrativo y comprobante del pago una vez realizado</w:t>
      </w:r>
      <w:r w:rsidR="009E662C" w:rsidRPr="007C4731">
        <w:rPr>
          <w:rFonts w:ascii="Verdana" w:hAnsi="Verdana"/>
          <w:iCs/>
          <w:sz w:val="20"/>
          <w:szCs w:val="20"/>
        </w:rPr>
        <w:t>.</w:t>
      </w:r>
    </w:p>
    <w:p w14:paraId="57459518" w14:textId="77777777" w:rsidR="00C518A0" w:rsidRDefault="00C518A0" w:rsidP="009E662C">
      <w:pPr>
        <w:ind w:left="-142" w:right="163"/>
        <w:jc w:val="both"/>
        <w:rPr>
          <w:rFonts w:ascii="Verdana" w:hAnsi="Verdana"/>
          <w:b/>
          <w:iCs/>
          <w:sz w:val="20"/>
          <w:szCs w:val="20"/>
        </w:rPr>
      </w:pPr>
    </w:p>
    <w:p w14:paraId="55365394" w14:textId="71154003" w:rsidR="00682CED" w:rsidRPr="007C4731" w:rsidRDefault="00682CED" w:rsidP="009E662C">
      <w:pPr>
        <w:ind w:left="-142" w:right="163"/>
        <w:jc w:val="both"/>
        <w:rPr>
          <w:rFonts w:ascii="Verdana" w:hAnsi="Verdana"/>
          <w:iCs/>
          <w:sz w:val="20"/>
          <w:szCs w:val="20"/>
        </w:rPr>
      </w:pPr>
      <w:r w:rsidRPr="007C4731">
        <w:rPr>
          <w:rFonts w:ascii="Verdana" w:hAnsi="Verdana"/>
          <w:b/>
          <w:iCs/>
          <w:sz w:val="20"/>
          <w:szCs w:val="20"/>
        </w:rPr>
        <w:t>Artículo 5.-:</w:t>
      </w:r>
      <w:r w:rsidRPr="007C4731">
        <w:rPr>
          <w:rFonts w:ascii="Verdana" w:hAnsi="Verdana"/>
          <w:iCs/>
          <w:sz w:val="20"/>
          <w:szCs w:val="20"/>
        </w:rPr>
        <w:t xml:space="preserve"> </w:t>
      </w:r>
      <w:r w:rsidR="00F20B27">
        <w:rPr>
          <w:rFonts w:ascii="Verdana" w:hAnsi="Verdana"/>
          <w:iCs/>
          <w:sz w:val="20"/>
          <w:szCs w:val="20"/>
        </w:rPr>
        <w:t xml:space="preserve">Comunicar </w:t>
      </w:r>
      <w:r w:rsidRPr="007C4731">
        <w:rPr>
          <w:rFonts w:ascii="Verdana" w:hAnsi="Verdana"/>
          <w:iCs/>
          <w:sz w:val="20"/>
          <w:szCs w:val="20"/>
        </w:rPr>
        <w:t>de la presente Resolución se remitirá a la Dirección de Patrimonio</w:t>
      </w:r>
      <w:r w:rsidR="002056BB" w:rsidRPr="007C4731">
        <w:rPr>
          <w:rFonts w:ascii="Verdana" w:hAnsi="Verdana"/>
          <w:iCs/>
          <w:sz w:val="20"/>
          <w:szCs w:val="20"/>
        </w:rPr>
        <w:t xml:space="preserve"> y Memoria</w:t>
      </w:r>
      <w:r w:rsidRPr="007C4731">
        <w:rPr>
          <w:rFonts w:ascii="Verdana" w:hAnsi="Verdana"/>
          <w:iCs/>
          <w:sz w:val="20"/>
          <w:szCs w:val="20"/>
        </w:rPr>
        <w:t xml:space="preserve"> y al Grupo de Gestión Financiera y Contable del Ministerio de </w:t>
      </w:r>
      <w:r w:rsidR="00573C0E" w:rsidRPr="007C4731">
        <w:rPr>
          <w:rFonts w:ascii="Verdana" w:hAnsi="Verdana"/>
          <w:iCs/>
          <w:sz w:val="20"/>
          <w:szCs w:val="20"/>
        </w:rPr>
        <w:t>las Culturas</w:t>
      </w:r>
      <w:r w:rsidR="00334087" w:rsidRPr="007C4731">
        <w:rPr>
          <w:rFonts w:ascii="Verdana" w:hAnsi="Verdana"/>
          <w:iCs/>
          <w:sz w:val="20"/>
          <w:szCs w:val="20"/>
        </w:rPr>
        <w:t>, las Artes y los Saberes</w:t>
      </w:r>
      <w:r w:rsidRPr="007C4731">
        <w:rPr>
          <w:rFonts w:ascii="Verdana" w:hAnsi="Verdana"/>
          <w:iCs/>
          <w:sz w:val="20"/>
          <w:szCs w:val="20"/>
        </w:rPr>
        <w:t xml:space="preserve"> para lo de su competencia.</w:t>
      </w:r>
    </w:p>
    <w:p w14:paraId="01D12481" w14:textId="70771130" w:rsidR="0023134A" w:rsidRPr="007C4731" w:rsidRDefault="0023134A" w:rsidP="009E662C">
      <w:pPr>
        <w:ind w:left="-142" w:right="163"/>
        <w:jc w:val="both"/>
        <w:rPr>
          <w:rFonts w:ascii="Verdana" w:hAnsi="Verdana"/>
          <w:iCs/>
          <w:sz w:val="20"/>
          <w:szCs w:val="20"/>
        </w:rPr>
      </w:pPr>
    </w:p>
    <w:p w14:paraId="175250A1" w14:textId="63307AE5" w:rsidR="0023134A" w:rsidRPr="007C4731" w:rsidRDefault="0023134A" w:rsidP="009E662C">
      <w:pPr>
        <w:tabs>
          <w:tab w:val="left" w:pos="-720"/>
        </w:tabs>
        <w:suppressAutoHyphens/>
        <w:ind w:left="-142" w:right="163"/>
        <w:jc w:val="both"/>
        <w:rPr>
          <w:rFonts w:ascii="Verdana" w:hAnsi="Verdana"/>
          <w:iCs/>
          <w:sz w:val="20"/>
          <w:szCs w:val="20"/>
        </w:rPr>
      </w:pPr>
      <w:r w:rsidRPr="007C4731">
        <w:rPr>
          <w:rFonts w:ascii="Verdana" w:hAnsi="Verdana"/>
          <w:b/>
          <w:iCs/>
          <w:sz w:val="20"/>
          <w:szCs w:val="20"/>
        </w:rPr>
        <w:t>Artículo 6.-:</w:t>
      </w:r>
      <w:r w:rsidRPr="007C4731">
        <w:rPr>
          <w:rFonts w:ascii="Verdana" w:hAnsi="Verdana"/>
          <w:iCs/>
          <w:sz w:val="20"/>
          <w:szCs w:val="20"/>
        </w:rPr>
        <w:t xml:space="preserve"> Una vez efectuado el aporte, </w:t>
      </w:r>
      <w:r w:rsidR="00115CE0" w:rsidRPr="007C4731">
        <w:rPr>
          <w:rFonts w:ascii="Verdana" w:hAnsi="Verdana"/>
          <w:iCs/>
          <w:sz w:val="20"/>
          <w:szCs w:val="20"/>
        </w:rPr>
        <w:t xml:space="preserve">la </w:t>
      </w:r>
      <w:r w:rsidR="006F4030" w:rsidRPr="007C4731">
        <w:rPr>
          <w:rFonts w:ascii="Verdana" w:hAnsi="Verdana"/>
          <w:iCs/>
          <w:sz w:val="20"/>
          <w:szCs w:val="20"/>
        </w:rPr>
        <w:t>directora</w:t>
      </w:r>
      <w:r w:rsidRPr="007C4731">
        <w:rPr>
          <w:rFonts w:ascii="Verdana" w:hAnsi="Verdana"/>
          <w:iCs/>
          <w:sz w:val="20"/>
          <w:szCs w:val="20"/>
        </w:rPr>
        <w:t xml:space="preserve"> </w:t>
      </w:r>
      <w:r w:rsidR="00F14DC5" w:rsidRPr="007C4731">
        <w:rPr>
          <w:rFonts w:ascii="Verdana" w:hAnsi="Verdana"/>
          <w:iCs/>
          <w:sz w:val="20"/>
          <w:szCs w:val="20"/>
        </w:rPr>
        <w:t xml:space="preserve">de Patrimonio y Memoria </w:t>
      </w:r>
      <w:r w:rsidRPr="007C4731">
        <w:rPr>
          <w:rFonts w:ascii="Verdana" w:hAnsi="Verdana"/>
          <w:iCs/>
          <w:sz w:val="20"/>
          <w:szCs w:val="20"/>
        </w:rPr>
        <w:t xml:space="preserve">informará al Ministerio de Relaciones Exteriores el monto y fecha </w:t>
      </w:r>
      <w:proofErr w:type="gramStart"/>
      <w:r w:rsidRPr="007C4731">
        <w:rPr>
          <w:rFonts w:ascii="Verdana" w:hAnsi="Verdana"/>
          <w:iCs/>
          <w:sz w:val="20"/>
          <w:szCs w:val="20"/>
        </w:rPr>
        <w:t>del mismo</w:t>
      </w:r>
      <w:proofErr w:type="gramEnd"/>
      <w:r w:rsidRPr="007C4731">
        <w:rPr>
          <w:rFonts w:ascii="Verdana" w:hAnsi="Verdana"/>
          <w:iCs/>
          <w:sz w:val="20"/>
          <w:szCs w:val="20"/>
        </w:rPr>
        <w:t xml:space="preserve"> en aras de mantener una información completa y uniforme entre las entidades. </w:t>
      </w:r>
    </w:p>
    <w:p w14:paraId="53211E77" w14:textId="4BEBDC8C" w:rsidR="0023134A" w:rsidRPr="007C4731" w:rsidRDefault="0023134A" w:rsidP="009E662C">
      <w:pPr>
        <w:ind w:left="-142" w:right="163"/>
        <w:jc w:val="both"/>
        <w:rPr>
          <w:rFonts w:ascii="Verdana" w:hAnsi="Verdana"/>
          <w:iCs/>
          <w:sz w:val="20"/>
          <w:szCs w:val="20"/>
        </w:rPr>
      </w:pPr>
    </w:p>
    <w:p w14:paraId="192669DF" w14:textId="2CCD6E2D" w:rsidR="00682CED" w:rsidRPr="007C4731" w:rsidRDefault="00682CED" w:rsidP="009E662C">
      <w:pPr>
        <w:ind w:left="-142" w:right="163"/>
        <w:jc w:val="both"/>
        <w:rPr>
          <w:rFonts w:ascii="Verdana" w:hAnsi="Verdana"/>
          <w:iCs/>
          <w:sz w:val="20"/>
          <w:szCs w:val="20"/>
        </w:rPr>
      </w:pPr>
      <w:r w:rsidRPr="007C4731">
        <w:rPr>
          <w:rFonts w:ascii="Verdana" w:hAnsi="Verdana"/>
          <w:b/>
          <w:iCs/>
          <w:sz w:val="20"/>
          <w:szCs w:val="20"/>
        </w:rPr>
        <w:t xml:space="preserve">Artículo </w:t>
      </w:r>
      <w:r w:rsidR="0023134A" w:rsidRPr="007C4731">
        <w:rPr>
          <w:rFonts w:ascii="Verdana" w:hAnsi="Verdana"/>
          <w:b/>
          <w:iCs/>
          <w:sz w:val="20"/>
          <w:szCs w:val="20"/>
        </w:rPr>
        <w:t>7</w:t>
      </w:r>
      <w:r w:rsidRPr="007C4731">
        <w:rPr>
          <w:rFonts w:ascii="Verdana" w:hAnsi="Verdana"/>
          <w:b/>
          <w:iCs/>
          <w:sz w:val="20"/>
          <w:szCs w:val="20"/>
        </w:rPr>
        <w:t>.-:</w:t>
      </w:r>
      <w:r w:rsidRPr="007C4731">
        <w:rPr>
          <w:rFonts w:ascii="Verdana" w:hAnsi="Verdana"/>
          <w:iCs/>
          <w:sz w:val="20"/>
          <w:szCs w:val="20"/>
        </w:rPr>
        <w:t xml:space="preserve"> La presente Resolución rige a partir de la fecha de su </w:t>
      </w:r>
      <w:r w:rsidR="00B26BFD">
        <w:rPr>
          <w:rFonts w:ascii="Verdana" w:hAnsi="Verdana"/>
          <w:iCs/>
          <w:sz w:val="20"/>
          <w:szCs w:val="20"/>
        </w:rPr>
        <w:t>notificación</w:t>
      </w:r>
      <w:r w:rsidRPr="007C4731">
        <w:rPr>
          <w:rFonts w:ascii="Verdana" w:hAnsi="Verdana"/>
          <w:iCs/>
          <w:sz w:val="20"/>
          <w:szCs w:val="20"/>
        </w:rPr>
        <w:t>.</w:t>
      </w:r>
    </w:p>
    <w:p w14:paraId="20E6F506" w14:textId="77777777" w:rsidR="00B67091" w:rsidRPr="007C4731" w:rsidRDefault="00B67091" w:rsidP="00C97A7B">
      <w:pPr>
        <w:ind w:right="-142"/>
        <w:jc w:val="both"/>
        <w:rPr>
          <w:rFonts w:ascii="Verdana" w:hAnsi="Verdana"/>
          <w:iCs/>
          <w:sz w:val="20"/>
          <w:szCs w:val="20"/>
        </w:rPr>
      </w:pPr>
    </w:p>
    <w:p w14:paraId="5752B5EE" w14:textId="77777777" w:rsidR="00B67091" w:rsidRPr="007C4731" w:rsidRDefault="00B67091" w:rsidP="00C97A7B">
      <w:pPr>
        <w:ind w:left="-142" w:right="-142"/>
        <w:jc w:val="center"/>
        <w:rPr>
          <w:rFonts w:ascii="Verdana" w:hAnsi="Verdana"/>
          <w:b/>
          <w:iCs/>
          <w:sz w:val="20"/>
          <w:szCs w:val="20"/>
        </w:rPr>
      </w:pPr>
    </w:p>
    <w:p w14:paraId="1B1A41A2" w14:textId="6A8EF96A" w:rsidR="00B67091" w:rsidRPr="007C4731" w:rsidRDefault="00B67091" w:rsidP="00C97A7B">
      <w:pPr>
        <w:ind w:left="-142" w:right="-142"/>
        <w:jc w:val="center"/>
        <w:rPr>
          <w:rFonts w:ascii="Verdana" w:hAnsi="Verdana"/>
          <w:b/>
          <w:iCs/>
          <w:sz w:val="20"/>
          <w:szCs w:val="20"/>
        </w:rPr>
      </w:pPr>
      <w:r w:rsidRPr="007C4731">
        <w:rPr>
          <w:rFonts w:ascii="Verdana" w:hAnsi="Verdana"/>
          <w:b/>
          <w:iCs/>
          <w:sz w:val="20"/>
          <w:szCs w:val="20"/>
        </w:rPr>
        <w:t>NOTIFÍQUESE, COMUNÍQUESE Y CÚMPLASE.</w:t>
      </w:r>
    </w:p>
    <w:p w14:paraId="45CC8134" w14:textId="77777777" w:rsidR="00C97A7B" w:rsidRPr="007C4731" w:rsidRDefault="00C97A7B" w:rsidP="00C97A7B">
      <w:pPr>
        <w:ind w:right="-142"/>
        <w:jc w:val="both"/>
        <w:rPr>
          <w:rFonts w:ascii="Verdana" w:hAnsi="Verdana"/>
          <w:iCs/>
          <w:sz w:val="20"/>
          <w:szCs w:val="20"/>
        </w:rPr>
      </w:pPr>
    </w:p>
    <w:p w14:paraId="1C978AB1" w14:textId="7AD483AD" w:rsidR="00B67091" w:rsidRPr="007C4731" w:rsidRDefault="00B67091" w:rsidP="00C97A7B">
      <w:pPr>
        <w:ind w:left="-142" w:right="-142"/>
        <w:jc w:val="both"/>
        <w:rPr>
          <w:rFonts w:ascii="Verdana" w:hAnsi="Verdana"/>
          <w:iCs/>
          <w:sz w:val="20"/>
          <w:szCs w:val="20"/>
        </w:rPr>
      </w:pPr>
      <w:r w:rsidRPr="007C4731">
        <w:rPr>
          <w:rFonts w:ascii="Verdana" w:hAnsi="Verdana"/>
          <w:iCs/>
          <w:sz w:val="20"/>
          <w:szCs w:val="20"/>
        </w:rPr>
        <w:t>Dada en Bogotá D. C., a los</w:t>
      </w:r>
      <w:r w:rsidR="004B5F62" w:rsidRPr="007C4731">
        <w:rPr>
          <w:rFonts w:ascii="Verdana" w:hAnsi="Verdana"/>
          <w:iCs/>
          <w:sz w:val="20"/>
          <w:szCs w:val="20"/>
        </w:rPr>
        <w:t xml:space="preserve"> </w:t>
      </w:r>
    </w:p>
    <w:p w14:paraId="7CB0642A" w14:textId="77777777" w:rsidR="00B67091" w:rsidRPr="007C4731" w:rsidRDefault="00B67091" w:rsidP="00C97A7B">
      <w:pPr>
        <w:ind w:left="-142" w:right="-142"/>
        <w:jc w:val="center"/>
        <w:rPr>
          <w:rFonts w:ascii="Verdana" w:hAnsi="Verdana"/>
          <w:iCs/>
          <w:sz w:val="20"/>
          <w:szCs w:val="20"/>
        </w:rPr>
      </w:pPr>
    </w:p>
    <w:p w14:paraId="0B55DB07" w14:textId="68E24E51" w:rsidR="00B67091" w:rsidRPr="007C4731" w:rsidRDefault="00B67091" w:rsidP="00C97A7B">
      <w:pPr>
        <w:ind w:left="-142" w:right="-142"/>
        <w:jc w:val="both"/>
        <w:rPr>
          <w:rFonts w:ascii="Verdana" w:hAnsi="Verdana"/>
          <w:iCs/>
          <w:sz w:val="20"/>
          <w:szCs w:val="20"/>
        </w:rPr>
      </w:pPr>
    </w:p>
    <w:p w14:paraId="4CE36F96" w14:textId="77777777" w:rsidR="002F71AE" w:rsidRPr="007C4731" w:rsidRDefault="002F71AE" w:rsidP="00C97A7B">
      <w:pPr>
        <w:ind w:left="-142" w:right="-142"/>
        <w:jc w:val="both"/>
        <w:rPr>
          <w:rFonts w:ascii="Verdana" w:hAnsi="Verdana"/>
          <w:iCs/>
          <w:sz w:val="20"/>
          <w:szCs w:val="20"/>
        </w:rPr>
      </w:pPr>
    </w:p>
    <w:p w14:paraId="77C054EF" w14:textId="77777777" w:rsidR="00B67091" w:rsidRPr="007C4731" w:rsidRDefault="00B67091" w:rsidP="00C97A7B">
      <w:pPr>
        <w:ind w:left="-142" w:right="-142"/>
        <w:jc w:val="center"/>
        <w:rPr>
          <w:rFonts w:ascii="Verdana" w:hAnsi="Verdana" w:cs="Arial"/>
          <w:b/>
          <w:sz w:val="20"/>
          <w:szCs w:val="20"/>
          <w:lang w:val="es-CO" w:eastAsia="x-none"/>
        </w:rPr>
      </w:pPr>
    </w:p>
    <w:p w14:paraId="3CA02E04" w14:textId="0A5D7E14" w:rsidR="00E7592C" w:rsidRPr="007C4731" w:rsidRDefault="004B43F5" w:rsidP="00E7592C">
      <w:pPr>
        <w:ind w:left="-142" w:right="-142"/>
        <w:jc w:val="center"/>
        <w:rPr>
          <w:rFonts w:ascii="Verdana" w:hAnsi="Verdana" w:cs="Arial"/>
          <w:b/>
          <w:sz w:val="20"/>
          <w:szCs w:val="20"/>
          <w:lang w:val="es-CO"/>
        </w:rPr>
      </w:pPr>
      <w:r w:rsidRPr="007C4731">
        <w:rPr>
          <w:rFonts w:ascii="Verdana" w:hAnsi="Verdana" w:cs="Arial"/>
          <w:b/>
          <w:sz w:val="20"/>
          <w:szCs w:val="20"/>
          <w:lang w:val="es-CO"/>
        </w:rPr>
        <w:t>LUISA FERNANDA TRUJILLO</w:t>
      </w:r>
      <w:r w:rsidR="008D1E77" w:rsidRPr="007C4731">
        <w:rPr>
          <w:rFonts w:ascii="Verdana" w:hAnsi="Verdana" w:cs="Arial"/>
          <w:b/>
          <w:sz w:val="20"/>
          <w:szCs w:val="20"/>
          <w:lang w:val="es-CO"/>
        </w:rPr>
        <w:t xml:space="preserve"> BERNAL</w:t>
      </w:r>
    </w:p>
    <w:p w14:paraId="68122A44" w14:textId="6FFE5B1D" w:rsidR="00E7592C" w:rsidRPr="007C4731" w:rsidRDefault="00E7592C" w:rsidP="00E7592C">
      <w:pPr>
        <w:ind w:left="-142" w:right="-142"/>
        <w:jc w:val="center"/>
        <w:rPr>
          <w:rFonts w:ascii="Verdana" w:hAnsi="Verdana" w:cs="Arial"/>
          <w:bCs/>
          <w:sz w:val="20"/>
          <w:szCs w:val="20"/>
          <w:lang w:val="es-CO" w:eastAsia="x-none"/>
        </w:rPr>
      </w:pPr>
      <w:r w:rsidRPr="007C4731">
        <w:rPr>
          <w:rFonts w:ascii="Verdana" w:hAnsi="Verdana" w:cs="Arial"/>
          <w:sz w:val="20"/>
          <w:szCs w:val="20"/>
          <w:lang w:val="es-CO"/>
        </w:rPr>
        <w:t>Secretari</w:t>
      </w:r>
      <w:r w:rsidR="004B43F5" w:rsidRPr="007C4731">
        <w:rPr>
          <w:rFonts w:ascii="Verdana" w:hAnsi="Verdana" w:cs="Arial"/>
          <w:sz w:val="20"/>
          <w:szCs w:val="20"/>
          <w:lang w:val="es-CO"/>
        </w:rPr>
        <w:t>a</w:t>
      </w:r>
      <w:r w:rsidRPr="007C4731">
        <w:rPr>
          <w:rFonts w:ascii="Verdana" w:hAnsi="Verdana" w:cs="Arial"/>
          <w:sz w:val="20"/>
          <w:szCs w:val="20"/>
          <w:lang w:val="es-CO"/>
        </w:rPr>
        <w:t xml:space="preserve"> General</w:t>
      </w:r>
    </w:p>
    <w:p w14:paraId="62B1AE1F" w14:textId="7CF680FF" w:rsidR="00CC7573" w:rsidRPr="007C4731" w:rsidRDefault="00CC7573" w:rsidP="104C74EB">
      <w:pPr>
        <w:suppressAutoHyphens/>
        <w:ind w:right="-142"/>
        <w:rPr>
          <w:rFonts w:ascii="Verdana" w:hAnsi="Verdana" w:cs="Arial"/>
          <w:sz w:val="22"/>
          <w:szCs w:val="22"/>
          <w:lang w:val="es-CO"/>
        </w:rPr>
      </w:pPr>
    </w:p>
    <w:p w14:paraId="167B5D69" w14:textId="77777777" w:rsidR="00CC7573" w:rsidRPr="007C4731" w:rsidRDefault="00CC7573" w:rsidP="007D29AE">
      <w:pPr>
        <w:tabs>
          <w:tab w:val="left" w:pos="-720"/>
        </w:tabs>
        <w:suppressAutoHyphens/>
        <w:ind w:left="-142"/>
        <w:rPr>
          <w:rFonts w:ascii="Verdana" w:hAnsi="Verdana" w:cs="Arial"/>
          <w:sz w:val="16"/>
          <w:szCs w:val="16"/>
          <w:lang w:val="es-CO"/>
        </w:rPr>
      </w:pPr>
    </w:p>
    <w:p w14:paraId="5BF08318" w14:textId="4E0252B8" w:rsidR="000105BF" w:rsidRPr="007C4731" w:rsidRDefault="007D29AE" w:rsidP="104C74EB">
      <w:pPr>
        <w:suppressAutoHyphens/>
        <w:ind w:left="-142"/>
        <w:rPr>
          <w:rFonts w:ascii="Verdana" w:hAnsi="Verdana" w:cs="Arial"/>
          <w:sz w:val="16"/>
          <w:szCs w:val="16"/>
          <w:lang w:val="es-CO"/>
        </w:rPr>
      </w:pPr>
      <w:r w:rsidRPr="007C4731">
        <w:rPr>
          <w:rFonts w:ascii="Verdana" w:hAnsi="Verdana" w:cs="Arial"/>
          <w:sz w:val="16"/>
          <w:szCs w:val="16"/>
          <w:lang w:val="es-CO"/>
        </w:rPr>
        <w:t>Aprobó:</w:t>
      </w:r>
      <w:r w:rsidR="00CC7573" w:rsidRPr="007C4731">
        <w:rPr>
          <w:rFonts w:ascii="Verdana" w:hAnsi="Verdana"/>
        </w:rPr>
        <w:tab/>
      </w:r>
      <w:r w:rsidR="00CC7573" w:rsidRPr="007C4731">
        <w:rPr>
          <w:rFonts w:ascii="Verdana" w:hAnsi="Verdana"/>
        </w:rPr>
        <w:tab/>
      </w:r>
      <w:r w:rsidR="79121047" w:rsidRPr="007C4731">
        <w:rPr>
          <w:rFonts w:ascii="Verdana" w:hAnsi="Verdana" w:cs="Arial"/>
          <w:sz w:val="16"/>
          <w:szCs w:val="16"/>
          <w:lang w:val="es-CO"/>
        </w:rPr>
        <w:t xml:space="preserve">Mónica Orduña Monsalve </w:t>
      </w:r>
      <w:r w:rsidRPr="007C4731">
        <w:rPr>
          <w:rFonts w:ascii="Verdana" w:hAnsi="Verdana" w:cs="Arial"/>
          <w:sz w:val="16"/>
          <w:szCs w:val="16"/>
          <w:lang w:val="es-CO"/>
        </w:rPr>
        <w:t xml:space="preserve">– </w:t>
      </w:r>
      <w:r w:rsidR="0C10909F" w:rsidRPr="007C4731">
        <w:rPr>
          <w:rFonts w:ascii="Verdana" w:hAnsi="Verdana" w:cs="Arial"/>
          <w:sz w:val="16"/>
          <w:szCs w:val="16"/>
          <w:lang w:val="es-CO"/>
        </w:rPr>
        <w:t>directora</w:t>
      </w:r>
      <w:r w:rsidRPr="007C4731">
        <w:rPr>
          <w:rFonts w:ascii="Verdana" w:hAnsi="Verdana" w:cs="Arial"/>
          <w:sz w:val="16"/>
          <w:szCs w:val="16"/>
          <w:lang w:val="es-CO"/>
        </w:rPr>
        <w:t xml:space="preserve"> de Patrimonio y Memoria.</w:t>
      </w:r>
    </w:p>
    <w:p w14:paraId="29A51AEB" w14:textId="49D32745" w:rsidR="000105BF" w:rsidRPr="00F34071" w:rsidRDefault="000105BF" w:rsidP="104C74EB">
      <w:pPr>
        <w:suppressAutoHyphens/>
        <w:ind w:left="708" w:firstLine="708"/>
        <w:rPr>
          <w:rFonts w:ascii="Verdana" w:hAnsi="Verdana" w:cs="Arial"/>
          <w:sz w:val="16"/>
          <w:szCs w:val="16"/>
          <w:lang w:val="es-CO"/>
        </w:rPr>
      </w:pPr>
      <w:r w:rsidRPr="00F34071">
        <w:rPr>
          <w:rFonts w:ascii="Verdana" w:hAnsi="Verdana" w:cs="Arial"/>
          <w:sz w:val="16"/>
          <w:szCs w:val="16"/>
          <w:lang w:val="es-CO"/>
        </w:rPr>
        <w:t xml:space="preserve">Óscar Javier Fonseca Gómez, </w:t>
      </w:r>
      <w:proofErr w:type="gramStart"/>
      <w:r w:rsidRPr="00F34071">
        <w:rPr>
          <w:rFonts w:ascii="Verdana" w:hAnsi="Verdana" w:cs="Arial"/>
          <w:sz w:val="16"/>
          <w:szCs w:val="16"/>
          <w:lang w:val="es-CO"/>
        </w:rPr>
        <w:t>Jefe</w:t>
      </w:r>
      <w:proofErr w:type="gramEnd"/>
      <w:r w:rsidRPr="00F34071">
        <w:rPr>
          <w:rFonts w:ascii="Verdana" w:hAnsi="Verdana" w:cs="Arial"/>
          <w:sz w:val="16"/>
          <w:szCs w:val="16"/>
          <w:lang w:val="es-CO"/>
        </w:rPr>
        <w:t xml:space="preserve"> Oficina Asesora Jurídica</w:t>
      </w:r>
      <w:r w:rsidR="00CC7573" w:rsidRPr="00F34071">
        <w:rPr>
          <w:rFonts w:ascii="Verdana" w:hAnsi="Verdana"/>
        </w:rPr>
        <w:tab/>
      </w:r>
      <w:r w:rsidR="00CC7573" w:rsidRPr="00F34071">
        <w:rPr>
          <w:rFonts w:ascii="Verdana" w:hAnsi="Verdana"/>
        </w:rPr>
        <w:tab/>
      </w:r>
    </w:p>
    <w:p w14:paraId="1FE11223" w14:textId="06F185A1" w:rsidR="007D29AE" w:rsidRPr="00F34071" w:rsidRDefault="000105BF" w:rsidP="104C74EB">
      <w:pPr>
        <w:suppressAutoHyphens/>
        <w:ind w:left="-142"/>
        <w:rPr>
          <w:rFonts w:ascii="Verdana" w:hAnsi="Verdana" w:cs="Arial"/>
          <w:sz w:val="16"/>
          <w:szCs w:val="16"/>
          <w:lang w:val="es-CO"/>
        </w:rPr>
      </w:pPr>
      <w:r w:rsidRPr="00F34071">
        <w:rPr>
          <w:rFonts w:ascii="Verdana" w:hAnsi="Verdana" w:cs="Arial"/>
          <w:sz w:val="16"/>
          <w:szCs w:val="16"/>
          <w:lang w:val="es-CO"/>
        </w:rPr>
        <w:t xml:space="preserve">                       </w:t>
      </w:r>
      <w:r w:rsidRPr="00F34071">
        <w:rPr>
          <w:rFonts w:ascii="Verdana" w:hAnsi="Verdana"/>
        </w:rPr>
        <w:tab/>
      </w:r>
      <w:r w:rsidR="002056BB" w:rsidRPr="00F34071">
        <w:rPr>
          <w:rFonts w:ascii="Verdana" w:hAnsi="Verdana" w:cs="Arial"/>
          <w:sz w:val="16"/>
          <w:szCs w:val="16"/>
          <w:lang w:val="es-CO"/>
        </w:rPr>
        <w:t>Ruth Flórez Rodríguez</w:t>
      </w:r>
      <w:r w:rsidR="007D29AE" w:rsidRPr="00F34071">
        <w:rPr>
          <w:rFonts w:ascii="Verdana" w:hAnsi="Verdana" w:cs="Arial"/>
          <w:sz w:val="16"/>
          <w:szCs w:val="16"/>
          <w:lang w:val="es-CO"/>
        </w:rPr>
        <w:t xml:space="preserve"> – </w:t>
      </w:r>
      <w:r w:rsidR="2F5DC98B" w:rsidRPr="00F34071">
        <w:rPr>
          <w:rFonts w:ascii="Verdana" w:hAnsi="Verdana" w:cs="Arial"/>
          <w:sz w:val="16"/>
          <w:szCs w:val="16"/>
          <w:lang w:val="es-CO"/>
        </w:rPr>
        <w:t>Coordinadora</w:t>
      </w:r>
      <w:r w:rsidR="007D29AE" w:rsidRPr="00F34071">
        <w:rPr>
          <w:rFonts w:ascii="Verdana" w:hAnsi="Verdana" w:cs="Arial"/>
          <w:sz w:val="16"/>
          <w:szCs w:val="16"/>
          <w:lang w:val="es-CO"/>
        </w:rPr>
        <w:t xml:space="preserve"> Grupo Patrimonio Cultural Inmaterial</w:t>
      </w:r>
    </w:p>
    <w:p w14:paraId="188189AE" w14:textId="59CC17EA" w:rsidR="007D29AE" w:rsidRPr="00F34071" w:rsidRDefault="007D29AE" w:rsidP="00F34071">
      <w:pPr>
        <w:suppressAutoHyphens/>
        <w:ind w:left="1416"/>
        <w:rPr>
          <w:rFonts w:ascii="Verdana" w:hAnsi="Verdana" w:cs="Arial"/>
          <w:sz w:val="16"/>
          <w:szCs w:val="16"/>
          <w:lang w:val="es-CO"/>
        </w:rPr>
      </w:pPr>
      <w:r w:rsidRPr="00F34071">
        <w:rPr>
          <w:rFonts w:ascii="Verdana" w:hAnsi="Verdana" w:cs="Arial"/>
          <w:sz w:val="16"/>
          <w:szCs w:val="16"/>
          <w:lang w:val="es-CO"/>
        </w:rPr>
        <w:t>Diana Patricia Montenegro Beltrán – Coordinadora grupo de Gestión Financiera y Contable.</w:t>
      </w:r>
    </w:p>
    <w:p w14:paraId="5340B0AA" w14:textId="05BE53B6" w:rsidR="007D29AE" w:rsidRPr="00F34071" w:rsidRDefault="007D29AE" w:rsidP="007D29AE">
      <w:pPr>
        <w:tabs>
          <w:tab w:val="left" w:pos="-720"/>
        </w:tabs>
        <w:suppressAutoHyphens/>
        <w:ind w:left="-142"/>
        <w:rPr>
          <w:rFonts w:ascii="Verdana" w:hAnsi="Verdana" w:cs="Arial"/>
          <w:sz w:val="16"/>
          <w:szCs w:val="16"/>
          <w:lang w:val="es-CO"/>
        </w:rPr>
      </w:pPr>
      <w:r w:rsidRPr="00F34071">
        <w:rPr>
          <w:rFonts w:ascii="Verdana" w:hAnsi="Verdana" w:cs="Arial"/>
          <w:sz w:val="16"/>
          <w:szCs w:val="16"/>
          <w:lang w:val="es-CO"/>
        </w:rPr>
        <w:t xml:space="preserve">Revisó: </w:t>
      </w:r>
      <w:r w:rsidRPr="00F34071">
        <w:rPr>
          <w:rFonts w:ascii="Verdana" w:hAnsi="Verdana" w:cs="Arial"/>
          <w:sz w:val="16"/>
          <w:szCs w:val="16"/>
          <w:lang w:val="es-CO"/>
        </w:rPr>
        <w:tab/>
      </w:r>
      <w:r w:rsidR="002056BB" w:rsidRPr="00F34071">
        <w:rPr>
          <w:rFonts w:ascii="Verdana" w:hAnsi="Verdana" w:cs="Arial"/>
          <w:sz w:val="16"/>
          <w:szCs w:val="16"/>
          <w:lang w:val="es-CO"/>
        </w:rPr>
        <w:tab/>
      </w:r>
      <w:r w:rsidRPr="00F34071">
        <w:rPr>
          <w:rFonts w:ascii="Verdana" w:hAnsi="Verdana" w:cs="Arial"/>
          <w:sz w:val="16"/>
          <w:szCs w:val="16"/>
          <w:lang w:val="es-CO"/>
        </w:rPr>
        <w:t xml:space="preserve">Jorge Iván </w:t>
      </w:r>
      <w:proofErr w:type="spellStart"/>
      <w:r w:rsidRPr="00F34071">
        <w:rPr>
          <w:rFonts w:ascii="Verdana" w:hAnsi="Verdana" w:cs="Arial"/>
          <w:sz w:val="16"/>
          <w:szCs w:val="16"/>
          <w:lang w:val="es-CO"/>
        </w:rPr>
        <w:t>Berdugo</w:t>
      </w:r>
      <w:proofErr w:type="spellEnd"/>
      <w:r w:rsidRPr="00F34071">
        <w:rPr>
          <w:rFonts w:ascii="Verdana" w:hAnsi="Verdana" w:cs="Arial"/>
          <w:sz w:val="16"/>
          <w:szCs w:val="16"/>
          <w:lang w:val="es-CO"/>
        </w:rPr>
        <w:t xml:space="preserve">- </w:t>
      </w:r>
      <w:r w:rsidR="00157A38" w:rsidRPr="00F34071">
        <w:rPr>
          <w:rFonts w:ascii="Verdana" w:hAnsi="Verdana" w:cs="Arial"/>
          <w:sz w:val="16"/>
          <w:szCs w:val="16"/>
          <w:lang w:val="es-CO"/>
        </w:rPr>
        <w:t>Administrativo</w:t>
      </w:r>
      <w:r w:rsidRPr="00F34071">
        <w:rPr>
          <w:rFonts w:ascii="Verdana" w:hAnsi="Verdana" w:cs="Arial"/>
          <w:sz w:val="16"/>
          <w:szCs w:val="16"/>
          <w:lang w:val="es-CO"/>
        </w:rPr>
        <w:t xml:space="preserve"> Dirección Patrimonio y Memoria.</w:t>
      </w:r>
    </w:p>
    <w:p w14:paraId="302299CB" w14:textId="2E321399" w:rsidR="00157A38" w:rsidRPr="00F34071" w:rsidRDefault="00157A38" w:rsidP="007D29AE">
      <w:pPr>
        <w:tabs>
          <w:tab w:val="left" w:pos="-720"/>
        </w:tabs>
        <w:suppressAutoHyphens/>
        <w:ind w:left="-142"/>
        <w:rPr>
          <w:rFonts w:ascii="Verdana" w:hAnsi="Verdana" w:cs="Arial"/>
          <w:sz w:val="16"/>
          <w:szCs w:val="16"/>
          <w:lang w:val="es-CO"/>
        </w:rPr>
      </w:pPr>
      <w:r w:rsidRPr="00F34071">
        <w:rPr>
          <w:rFonts w:ascii="Verdana" w:hAnsi="Verdana" w:cs="Arial"/>
          <w:sz w:val="16"/>
          <w:szCs w:val="16"/>
          <w:lang w:val="es-CO"/>
        </w:rPr>
        <w:t xml:space="preserve">                </w:t>
      </w:r>
      <w:r w:rsidR="000105BF" w:rsidRPr="00F34071">
        <w:rPr>
          <w:rFonts w:ascii="Verdana" w:hAnsi="Verdana" w:cs="Arial"/>
          <w:sz w:val="16"/>
          <w:szCs w:val="16"/>
          <w:lang w:val="es-CO"/>
        </w:rPr>
        <w:t xml:space="preserve">       </w:t>
      </w:r>
      <w:r w:rsidR="002056BB" w:rsidRPr="00F34071">
        <w:rPr>
          <w:rFonts w:ascii="Verdana" w:hAnsi="Verdana" w:cs="Arial"/>
          <w:sz w:val="16"/>
          <w:szCs w:val="16"/>
          <w:lang w:val="es-CO"/>
        </w:rPr>
        <w:tab/>
      </w:r>
      <w:r w:rsidR="00F34071">
        <w:rPr>
          <w:rFonts w:ascii="Verdana" w:hAnsi="Verdana" w:cs="Arial"/>
          <w:sz w:val="16"/>
          <w:szCs w:val="16"/>
          <w:lang w:val="es-CO"/>
        </w:rPr>
        <w:t>María Camila Mora Acosta</w:t>
      </w:r>
      <w:r w:rsidRPr="00F34071">
        <w:rPr>
          <w:rFonts w:ascii="Verdana" w:hAnsi="Verdana" w:cs="Arial"/>
          <w:sz w:val="16"/>
          <w:szCs w:val="16"/>
          <w:lang w:val="es-CO"/>
        </w:rPr>
        <w:t>-Abogada Secretaría General</w:t>
      </w:r>
    </w:p>
    <w:p w14:paraId="6851487D" w14:textId="33A8E020" w:rsidR="000105BF" w:rsidRPr="00F34071" w:rsidRDefault="000105BF" w:rsidP="104C74EB">
      <w:pPr>
        <w:suppressAutoHyphens/>
        <w:ind w:left="-142"/>
        <w:rPr>
          <w:rFonts w:ascii="Verdana" w:hAnsi="Verdana" w:cs="Arial"/>
          <w:sz w:val="16"/>
          <w:szCs w:val="16"/>
          <w:lang w:val="es-CO"/>
        </w:rPr>
      </w:pPr>
      <w:r w:rsidRPr="00F34071">
        <w:rPr>
          <w:rFonts w:ascii="Verdana" w:hAnsi="Verdana" w:cs="Arial"/>
          <w:sz w:val="16"/>
          <w:szCs w:val="16"/>
          <w:lang w:val="es-CO"/>
        </w:rPr>
        <w:t xml:space="preserve">                       </w:t>
      </w:r>
      <w:r w:rsidRPr="00F34071">
        <w:rPr>
          <w:rFonts w:ascii="Verdana" w:hAnsi="Verdana"/>
        </w:rPr>
        <w:tab/>
      </w:r>
      <w:r w:rsidRPr="00F34071">
        <w:rPr>
          <w:rFonts w:ascii="Verdana" w:hAnsi="Verdana" w:cs="Arial"/>
          <w:sz w:val="16"/>
          <w:szCs w:val="16"/>
          <w:lang w:val="es-CO"/>
        </w:rPr>
        <w:t xml:space="preserve">Oswaldo Humberto Pinto García, Coordinador G. de Asesoría Legal, conceptos y Agenda </w:t>
      </w:r>
      <w:r w:rsidRPr="00F34071">
        <w:rPr>
          <w:rFonts w:ascii="Verdana" w:hAnsi="Verdana"/>
        </w:rPr>
        <w:tab/>
      </w:r>
      <w:r w:rsidRPr="00F34071">
        <w:rPr>
          <w:rFonts w:ascii="Verdana" w:hAnsi="Verdana"/>
        </w:rPr>
        <w:tab/>
      </w:r>
      <w:r w:rsidRPr="00F34071">
        <w:rPr>
          <w:rFonts w:ascii="Verdana" w:hAnsi="Verdana"/>
        </w:rPr>
        <w:tab/>
      </w:r>
      <w:r w:rsidR="1DCBDF85" w:rsidRPr="00F34071">
        <w:rPr>
          <w:rFonts w:ascii="Verdana" w:hAnsi="Verdana" w:cs="Arial"/>
          <w:sz w:val="16"/>
          <w:szCs w:val="16"/>
          <w:lang w:val="es-CO"/>
        </w:rPr>
        <w:t>L</w:t>
      </w:r>
      <w:r w:rsidRPr="00F34071">
        <w:rPr>
          <w:rFonts w:ascii="Verdana" w:hAnsi="Verdana" w:cs="Arial"/>
          <w:sz w:val="16"/>
          <w:szCs w:val="16"/>
          <w:lang w:val="es-CO"/>
        </w:rPr>
        <w:t>egislativa.</w:t>
      </w:r>
    </w:p>
    <w:p w14:paraId="37ABD8D3" w14:textId="73F907B0" w:rsidR="002056BB" w:rsidRPr="00F34071" w:rsidRDefault="00CC7573" w:rsidP="104C74EB">
      <w:pPr>
        <w:suppressAutoHyphens/>
        <w:ind w:left="-142"/>
        <w:rPr>
          <w:rFonts w:ascii="Verdana" w:hAnsi="Verdana" w:cs="Arial"/>
          <w:sz w:val="16"/>
          <w:szCs w:val="16"/>
          <w:lang w:val="es-CO"/>
        </w:rPr>
      </w:pPr>
      <w:r w:rsidRPr="00F34071">
        <w:rPr>
          <w:rFonts w:ascii="Verdana" w:hAnsi="Verdana" w:cs="Arial"/>
          <w:sz w:val="16"/>
          <w:szCs w:val="16"/>
          <w:lang w:val="es-CO"/>
        </w:rPr>
        <w:t xml:space="preserve">              </w:t>
      </w:r>
      <w:r w:rsidR="000105BF" w:rsidRPr="00F34071">
        <w:rPr>
          <w:rFonts w:ascii="Verdana" w:hAnsi="Verdana" w:cs="Arial"/>
          <w:sz w:val="16"/>
          <w:szCs w:val="16"/>
          <w:lang w:val="es-CO"/>
        </w:rPr>
        <w:t xml:space="preserve">      </w:t>
      </w:r>
      <w:r w:rsidRPr="00F34071">
        <w:rPr>
          <w:rFonts w:ascii="Verdana" w:hAnsi="Verdana" w:cs="Arial"/>
          <w:sz w:val="16"/>
          <w:szCs w:val="16"/>
          <w:lang w:val="es-CO"/>
        </w:rPr>
        <w:t xml:space="preserve">  </w:t>
      </w:r>
      <w:r w:rsidR="000105BF" w:rsidRPr="00F34071">
        <w:rPr>
          <w:rFonts w:ascii="Verdana" w:hAnsi="Verdana" w:cs="Arial"/>
          <w:sz w:val="16"/>
          <w:szCs w:val="16"/>
          <w:lang w:val="es-CO"/>
        </w:rPr>
        <w:t xml:space="preserve">  </w:t>
      </w:r>
      <w:r w:rsidR="002056BB" w:rsidRPr="00F34071">
        <w:rPr>
          <w:rFonts w:ascii="Verdana" w:hAnsi="Verdana"/>
        </w:rPr>
        <w:tab/>
      </w:r>
      <w:r w:rsidR="00F34071">
        <w:rPr>
          <w:rFonts w:ascii="Verdana" w:hAnsi="Verdana" w:cs="Arial"/>
          <w:sz w:val="16"/>
          <w:szCs w:val="16"/>
          <w:lang w:val="es-CO"/>
        </w:rPr>
        <w:t>Valentina Alexa Carvajal</w:t>
      </w:r>
      <w:r w:rsidRPr="00F34071">
        <w:rPr>
          <w:rFonts w:ascii="Verdana" w:hAnsi="Verdana" w:cs="Arial"/>
          <w:sz w:val="16"/>
          <w:szCs w:val="16"/>
          <w:lang w:val="es-CO"/>
        </w:rPr>
        <w:t>-Abogada Oficina Asesora Jurídic</w:t>
      </w:r>
      <w:r w:rsidR="51625F60" w:rsidRPr="00F34071">
        <w:rPr>
          <w:rFonts w:ascii="Verdana" w:hAnsi="Verdana" w:cs="Arial"/>
          <w:sz w:val="16"/>
          <w:szCs w:val="16"/>
          <w:lang w:val="es-CO"/>
        </w:rPr>
        <w:t>a</w:t>
      </w:r>
    </w:p>
    <w:p w14:paraId="3068A946" w14:textId="78A2C2F3" w:rsidR="007D29AE" w:rsidRPr="007C4731" w:rsidRDefault="007D29AE" w:rsidP="104C74EB">
      <w:pPr>
        <w:suppressAutoHyphens/>
        <w:ind w:left="-142"/>
        <w:rPr>
          <w:rFonts w:ascii="Verdana" w:hAnsi="Verdana" w:cs="Arial"/>
          <w:sz w:val="16"/>
          <w:szCs w:val="16"/>
          <w:lang w:val="es-CO"/>
        </w:rPr>
      </w:pPr>
      <w:r w:rsidRPr="00F34071">
        <w:rPr>
          <w:rFonts w:ascii="Verdana" w:hAnsi="Verdana" w:cs="Arial"/>
          <w:sz w:val="16"/>
          <w:szCs w:val="16"/>
        </w:rPr>
        <w:t xml:space="preserve">Proyectó: </w:t>
      </w:r>
      <w:r w:rsidRPr="00F34071">
        <w:rPr>
          <w:rFonts w:ascii="Verdana" w:hAnsi="Verdana"/>
        </w:rPr>
        <w:tab/>
      </w:r>
      <w:r w:rsidRPr="00F34071">
        <w:rPr>
          <w:rFonts w:ascii="Verdana" w:hAnsi="Verdana"/>
        </w:rPr>
        <w:tab/>
      </w:r>
      <w:r w:rsidR="63206CE4" w:rsidRPr="00F34071">
        <w:rPr>
          <w:rFonts w:ascii="Verdana" w:hAnsi="Verdana" w:cs="Arial"/>
          <w:sz w:val="16"/>
          <w:szCs w:val="16"/>
          <w:lang w:val="es-CO"/>
        </w:rPr>
        <w:t>Martha Liliana Piñerez Torrijos</w:t>
      </w:r>
      <w:r w:rsidRPr="00F34071">
        <w:rPr>
          <w:rFonts w:ascii="Verdana" w:hAnsi="Verdana" w:cs="Arial"/>
          <w:sz w:val="16"/>
          <w:szCs w:val="16"/>
          <w:lang w:val="es-CO"/>
        </w:rPr>
        <w:t xml:space="preserve"> – </w:t>
      </w:r>
      <w:r w:rsidR="7E25E045" w:rsidRPr="00F34071">
        <w:rPr>
          <w:rFonts w:ascii="Verdana" w:hAnsi="Verdana" w:cs="Arial"/>
          <w:sz w:val="16"/>
          <w:szCs w:val="16"/>
          <w:lang w:val="es-CO"/>
        </w:rPr>
        <w:t>Profesional Especializad</w:t>
      </w:r>
      <w:r w:rsidRPr="00F34071">
        <w:rPr>
          <w:rFonts w:ascii="Verdana" w:hAnsi="Verdana" w:cs="Arial"/>
          <w:sz w:val="16"/>
          <w:szCs w:val="16"/>
          <w:lang w:val="es-CO"/>
        </w:rPr>
        <w:t xml:space="preserve">a Grupo </w:t>
      </w:r>
      <w:r w:rsidR="50C186A2" w:rsidRPr="00F34071">
        <w:rPr>
          <w:rFonts w:ascii="Verdana" w:hAnsi="Verdana" w:cs="Arial"/>
          <w:sz w:val="16"/>
          <w:szCs w:val="16"/>
          <w:lang w:val="es-CO"/>
        </w:rPr>
        <w:t xml:space="preserve">Patrimonio Cultural </w:t>
      </w:r>
      <w:r w:rsidRPr="00F34071">
        <w:rPr>
          <w:rFonts w:ascii="Verdana" w:hAnsi="Verdana"/>
        </w:rPr>
        <w:tab/>
      </w:r>
      <w:r w:rsidR="50C186A2" w:rsidRPr="00F34071">
        <w:rPr>
          <w:rFonts w:ascii="Verdana" w:hAnsi="Verdana" w:cs="Arial"/>
          <w:sz w:val="16"/>
          <w:szCs w:val="16"/>
          <w:lang w:val="es-CO"/>
        </w:rPr>
        <w:t xml:space="preserve">        </w:t>
      </w:r>
      <w:r w:rsidRPr="00F34071">
        <w:rPr>
          <w:rFonts w:ascii="Verdana" w:hAnsi="Verdana"/>
        </w:rPr>
        <w:tab/>
      </w:r>
      <w:r w:rsidRPr="00F34071">
        <w:rPr>
          <w:rFonts w:ascii="Verdana" w:hAnsi="Verdana"/>
        </w:rPr>
        <w:tab/>
      </w:r>
      <w:r w:rsidR="50C186A2" w:rsidRPr="00F34071">
        <w:rPr>
          <w:rFonts w:ascii="Verdana" w:hAnsi="Verdana" w:cs="Arial"/>
          <w:sz w:val="16"/>
          <w:szCs w:val="16"/>
          <w:lang w:val="es-CO"/>
        </w:rPr>
        <w:t xml:space="preserve">   </w:t>
      </w:r>
      <w:r w:rsidR="006F4030" w:rsidRPr="00F34071">
        <w:rPr>
          <w:rFonts w:ascii="Verdana" w:hAnsi="Verdana" w:cs="Arial"/>
          <w:sz w:val="16"/>
          <w:szCs w:val="16"/>
          <w:lang w:val="es-CO"/>
        </w:rPr>
        <w:tab/>
      </w:r>
      <w:r w:rsidR="50C186A2" w:rsidRPr="00F34071">
        <w:rPr>
          <w:rFonts w:ascii="Verdana" w:hAnsi="Verdana" w:cs="Arial"/>
          <w:sz w:val="16"/>
          <w:szCs w:val="16"/>
          <w:lang w:val="es-CO"/>
        </w:rPr>
        <w:t>Inmaterial</w:t>
      </w:r>
      <w:r w:rsidR="00C1382E" w:rsidRPr="007C4731">
        <w:rPr>
          <w:rFonts w:ascii="Verdana" w:hAnsi="Verdana" w:cs="Arial"/>
          <w:sz w:val="16"/>
          <w:szCs w:val="16"/>
          <w:lang w:val="es-CO"/>
        </w:rPr>
        <w:t xml:space="preserve"> </w:t>
      </w:r>
      <w:r w:rsidRPr="007C4731">
        <w:rPr>
          <w:rFonts w:ascii="Verdana" w:hAnsi="Verdana" w:cs="Arial"/>
          <w:sz w:val="16"/>
          <w:szCs w:val="16"/>
          <w:lang w:val="es-CO"/>
        </w:rPr>
        <w:tab/>
        <w:t xml:space="preserve">      </w:t>
      </w:r>
    </w:p>
    <w:sectPr w:rsidR="007D29AE" w:rsidRPr="007C4731" w:rsidSect="00533D21">
      <w:headerReference w:type="default" r:id="rId8"/>
      <w:footerReference w:type="default" r:id="rId9"/>
      <w:headerReference w:type="first" r:id="rId10"/>
      <w:pgSz w:w="12240" w:h="18720" w:code="14"/>
      <w:pgMar w:top="2835" w:right="1304" w:bottom="1702"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5299" w14:textId="77777777" w:rsidR="0063710D" w:rsidRDefault="0063710D">
      <w:r>
        <w:separator/>
      </w:r>
    </w:p>
  </w:endnote>
  <w:endnote w:type="continuationSeparator" w:id="0">
    <w:p w14:paraId="2C935F0D" w14:textId="77777777" w:rsidR="0063710D" w:rsidRDefault="0063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967D01" w:rsidRDefault="00967D01">
    <w:pPr>
      <w:pStyle w:val="Piedepgina"/>
    </w:pPr>
  </w:p>
  <w:p w14:paraId="4B3DDDD2" w14:textId="77777777" w:rsidR="00967D01" w:rsidRDefault="00967D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C19A" w14:textId="77777777" w:rsidR="0063710D" w:rsidRDefault="0063710D">
      <w:r>
        <w:separator/>
      </w:r>
    </w:p>
  </w:footnote>
  <w:footnote w:type="continuationSeparator" w:id="0">
    <w:p w14:paraId="36F8AB86" w14:textId="77777777" w:rsidR="0063710D" w:rsidRDefault="00637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5BD1559B" w:rsidR="00967D01"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0105BF">
      <w:rPr>
        <w:rFonts w:ascii="Work Sans" w:hAnsi="Work Sans" w:cs="Arial"/>
        <w:b/>
        <w:noProof/>
        <w:sz w:val="22"/>
        <w:szCs w:val="22"/>
        <w:lang w:val="es-CO"/>
      </w:rPr>
      <w:t>2</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B26BFD">
      <w:rPr>
        <w:rFonts w:ascii="Work Sans" w:hAnsi="Work Sans" w:cs="Arial"/>
        <w:b/>
        <w:sz w:val="22"/>
        <w:szCs w:val="22"/>
        <w:lang w:val="es-CO"/>
      </w:rPr>
      <w:t>4</w:t>
    </w:r>
  </w:p>
  <w:p w14:paraId="0007984D" w14:textId="77777777" w:rsidR="00967D01"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A87CD72">
            <v:group id="Group 1" style="position:absolute;margin-left:-23.5pt;margin-top:2.55pt;width:468pt;height:795.05pt;z-index:251660288" coordsize="9515,14637" coordorigin="1906,2794" o:spid="_x0000_s1026" o:allowincell="f" w14:anchorId="33CA9F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v:line id="Line 2" style="position:absolute;visibility:visible;mso-wrap-style:square" o:spid="_x0000_s1027"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v:shape id="Freeform 3" style="position:absolute;left:1906;top:2809;width:9515;height:255;visibility:visible;mso-wrap-style:square;v-text-anchor:top" coordsize="2760,1" o:spid="_x0000_s1028"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v:path arrowok="t" o:connecttype="custom" o:connectlocs="0,0;9515,0" o:connectangles="0,0"/>
              </v:shape>
              <v:line id="Line 4" style="position:absolute;visibility:visible;mso-wrap-style:square" o:spid="_x0000_s1029"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v:line id="Line 5" style="position:absolute;visibility:visible;mso-wrap-style:square" o:spid="_x0000_s1030"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v:group>
          </w:pict>
        </mc:Fallback>
      </mc:AlternateContent>
    </w:r>
  </w:p>
  <w:p w14:paraId="44315B31" w14:textId="5D8D5700" w:rsidR="009E662C" w:rsidRPr="00D04788" w:rsidRDefault="00AA6CBE" w:rsidP="009E662C">
    <w:pPr>
      <w:jc w:val="center"/>
      <w:rPr>
        <w:rFonts w:ascii="Verdana" w:hAnsi="Verdana" w:cs="Arial"/>
        <w:i/>
        <w:iCs/>
        <w:sz w:val="18"/>
        <w:szCs w:val="18"/>
      </w:rPr>
    </w:pPr>
    <w:r w:rsidRPr="001A05A4">
      <w:rPr>
        <w:rFonts w:ascii="Verdana" w:hAnsi="Verdana" w:cs="Arial"/>
        <w:b/>
        <w:bCs/>
        <w:sz w:val="18"/>
        <w:szCs w:val="18"/>
        <w:lang w:val="es-CO"/>
      </w:rPr>
      <w:t>Continuación de la Resolución</w:t>
    </w:r>
    <w:r w:rsidR="009E662C" w:rsidRPr="001A05A4">
      <w:rPr>
        <w:rFonts w:ascii="Verdana" w:hAnsi="Verdana" w:cs="Arial"/>
        <w:b/>
        <w:bCs/>
        <w:sz w:val="18"/>
        <w:szCs w:val="18"/>
        <w:lang w:val="es-CO"/>
      </w:rPr>
      <w:t>:</w:t>
    </w:r>
    <w:r w:rsidRPr="001A05A4">
      <w:rPr>
        <w:rFonts w:ascii="Verdana" w:hAnsi="Verdana" w:cs="Arial"/>
        <w:b/>
        <w:bCs/>
        <w:sz w:val="18"/>
        <w:szCs w:val="18"/>
        <w:lang w:val="es-CO"/>
      </w:rPr>
      <w:t xml:space="preserve"> </w:t>
    </w:r>
    <w:r w:rsidR="001A05A4" w:rsidRPr="001A05A4">
      <w:rPr>
        <w:rFonts w:ascii="Verdana" w:hAnsi="Verdana" w:cs="Arial"/>
        <w:sz w:val="18"/>
        <w:szCs w:val="18"/>
      </w:rPr>
      <w:t>Por la cual se autoriza y ordena el pago del aporte obligatorio a favor de la Organización de las Naciones Unidas para la Educación, la Ciencia y la Cultura (UNESCO) para el Fondo para la Salvaguardia del Patrimonio Cultural Inmaterial, correspondiente a la contribución del Estado colombiano para el año 2025</w:t>
    </w:r>
  </w:p>
  <w:p w14:paraId="287C560D" w14:textId="77777777" w:rsidR="00D251FE" w:rsidRDefault="00D251FE" w:rsidP="009E662C">
    <w:pPr>
      <w:jc w:val="center"/>
      <w:rPr>
        <w:rFonts w:ascii="Work Sans" w:hAnsi="Work Sans" w:cs="Arial"/>
        <w:i/>
        <w:iCs/>
        <w:sz w:val="18"/>
        <w:szCs w:val="18"/>
      </w:rPr>
    </w:pPr>
  </w:p>
  <w:p w14:paraId="60D3E8E3" w14:textId="488F4D33" w:rsidR="00D251FE" w:rsidRPr="00D251FE" w:rsidRDefault="00D251FE" w:rsidP="009E662C">
    <w:pPr>
      <w:jc w:val="center"/>
      <w:rPr>
        <w:rFonts w:ascii="Work Sans" w:hAnsi="Work Sans" w:cs="Arial"/>
        <w:bCs/>
        <w:i/>
        <w:sz w:val="18"/>
        <w:szCs w:val="18"/>
      </w:rPr>
    </w:pPr>
    <w:r>
      <w:rPr>
        <w:rFonts w:ascii="Work Sans" w:hAnsi="Work Sans" w:cs="Arial"/>
        <w:i/>
        <w:iCs/>
        <w:sz w:val="18"/>
        <w:szCs w:val="18"/>
      </w:rPr>
      <w:t>_________________________________________________________________________________________</w:t>
    </w:r>
  </w:p>
  <w:p w14:paraId="143FB8EE" w14:textId="5B0E505E" w:rsidR="00967D01" w:rsidRPr="00F3113B" w:rsidRDefault="009E662C" w:rsidP="009E662C">
    <w:pPr>
      <w:jc w:val="center"/>
      <w:rPr>
        <w:rFonts w:ascii="Work Sans" w:hAnsi="Work Sans" w:cs="Arial"/>
        <w:sz w:val="22"/>
        <w:szCs w:val="22"/>
        <w:lang w:val="es-CO"/>
      </w:rPr>
    </w:pPr>
    <w:r w:rsidRPr="009E662C" w:rsidDel="009E662C">
      <w:rPr>
        <w:rFonts w:ascii="Work Sans" w:hAnsi="Work Sans" w:cs="Arial"/>
        <w:i/>
        <w:iCs/>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967D01"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967D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967D01"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967D01"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356" coordorigin="4582,1215" coordsize="4140,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5F035E95" w:rsidR="00967D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967D01"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967D01"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10850338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67081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287377">
    <w:abstractNumId w:val="1"/>
  </w:num>
  <w:num w:numId="4" w16cid:durableId="2021663019">
    <w:abstractNumId w:val="2"/>
  </w:num>
  <w:num w:numId="5" w16cid:durableId="35122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4844"/>
    <w:rsid w:val="000105BF"/>
    <w:rsid w:val="00031C74"/>
    <w:rsid w:val="000349D2"/>
    <w:rsid w:val="000356EC"/>
    <w:rsid w:val="000402EA"/>
    <w:rsid w:val="00044871"/>
    <w:rsid w:val="00051D31"/>
    <w:rsid w:val="0005789C"/>
    <w:rsid w:val="00082DE5"/>
    <w:rsid w:val="000D50E0"/>
    <w:rsid w:val="000F0F90"/>
    <w:rsid w:val="000F2C66"/>
    <w:rsid w:val="00105911"/>
    <w:rsid w:val="00115CE0"/>
    <w:rsid w:val="00120433"/>
    <w:rsid w:val="001328C5"/>
    <w:rsid w:val="00134ECC"/>
    <w:rsid w:val="00157A38"/>
    <w:rsid w:val="0016704F"/>
    <w:rsid w:val="00173A0D"/>
    <w:rsid w:val="00190F39"/>
    <w:rsid w:val="001A05A4"/>
    <w:rsid w:val="001A57F6"/>
    <w:rsid w:val="001B06A3"/>
    <w:rsid w:val="001B543A"/>
    <w:rsid w:val="001C7BD5"/>
    <w:rsid w:val="001D5EE9"/>
    <w:rsid w:val="00202DF1"/>
    <w:rsid w:val="002056BB"/>
    <w:rsid w:val="00206BD6"/>
    <w:rsid w:val="002208ED"/>
    <w:rsid w:val="002260CB"/>
    <w:rsid w:val="0023134A"/>
    <w:rsid w:val="0023382A"/>
    <w:rsid w:val="00235449"/>
    <w:rsid w:val="00242E1B"/>
    <w:rsid w:val="00250515"/>
    <w:rsid w:val="00263BFB"/>
    <w:rsid w:val="00263CDE"/>
    <w:rsid w:val="00267E20"/>
    <w:rsid w:val="00287112"/>
    <w:rsid w:val="00287F8A"/>
    <w:rsid w:val="002A7F92"/>
    <w:rsid w:val="002C16B6"/>
    <w:rsid w:val="002C1768"/>
    <w:rsid w:val="002C36C6"/>
    <w:rsid w:val="002C7369"/>
    <w:rsid w:val="002D0C0E"/>
    <w:rsid w:val="002D100B"/>
    <w:rsid w:val="002D20EE"/>
    <w:rsid w:val="002E67AB"/>
    <w:rsid w:val="002F3886"/>
    <w:rsid w:val="002F71AE"/>
    <w:rsid w:val="003056D1"/>
    <w:rsid w:val="00310B82"/>
    <w:rsid w:val="0031105F"/>
    <w:rsid w:val="00321507"/>
    <w:rsid w:val="00322CFB"/>
    <w:rsid w:val="00326F43"/>
    <w:rsid w:val="00334087"/>
    <w:rsid w:val="003503B0"/>
    <w:rsid w:val="003561DF"/>
    <w:rsid w:val="00362C25"/>
    <w:rsid w:val="003B21F4"/>
    <w:rsid w:val="003D2ED5"/>
    <w:rsid w:val="003F46CF"/>
    <w:rsid w:val="00412012"/>
    <w:rsid w:val="00426D26"/>
    <w:rsid w:val="00445C5A"/>
    <w:rsid w:val="00447A1E"/>
    <w:rsid w:val="00450CF0"/>
    <w:rsid w:val="004566B5"/>
    <w:rsid w:val="00456F99"/>
    <w:rsid w:val="004600B5"/>
    <w:rsid w:val="00467AC1"/>
    <w:rsid w:val="004754A9"/>
    <w:rsid w:val="004760AE"/>
    <w:rsid w:val="00481FE2"/>
    <w:rsid w:val="00490D1C"/>
    <w:rsid w:val="004B43F5"/>
    <w:rsid w:val="004B5F62"/>
    <w:rsid w:val="004D1C81"/>
    <w:rsid w:val="004E0A43"/>
    <w:rsid w:val="004E78E2"/>
    <w:rsid w:val="0050541A"/>
    <w:rsid w:val="00515281"/>
    <w:rsid w:val="005226B9"/>
    <w:rsid w:val="005229D4"/>
    <w:rsid w:val="00523007"/>
    <w:rsid w:val="00533D21"/>
    <w:rsid w:val="0053665B"/>
    <w:rsid w:val="00573C0E"/>
    <w:rsid w:val="005860EC"/>
    <w:rsid w:val="005B2617"/>
    <w:rsid w:val="005B6080"/>
    <w:rsid w:val="005B76E9"/>
    <w:rsid w:val="005E6F85"/>
    <w:rsid w:val="005F57A8"/>
    <w:rsid w:val="005F7447"/>
    <w:rsid w:val="0061679A"/>
    <w:rsid w:val="00617429"/>
    <w:rsid w:val="00620DF1"/>
    <w:rsid w:val="0063710D"/>
    <w:rsid w:val="006765D7"/>
    <w:rsid w:val="00682CED"/>
    <w:rsid w:val="00685D9B"/>
    <w:rsid w:val="0069162A"/>
    <w:rsid w:val="0069266D"/>
    <w:rsid w:val="006A43E8"/>
    <w:rsid w:val="006D0A5B"/>
    <w:rsid w:val="006E39FE"/>
    <w:rsid w:val="006F1182"/>
    <w:rsid w:val="006F4030"/>
    <w:rsid w:val="00712A40"/>
    <w:rsid w:val="007137B3"/>
    <w:rsid w:val="007478A0"/>
    <w:rsid w:val="007522E9"/>
    <w:rsid w:val="00766117"/>
    <w:rsid w:val="0078417A"/>
    <w:rsid w:val="007B2296"/>
    <w:rsid w:val="007C4731"/>
    <w:rsid w:val="007D29AE"/>
    <w:rsid w:val="007E5AB4"/>
    <w:rsid w:val="007E6159"/>
    <w:rsid w:val="00802DB8"/>
    <w:rsid w:val="0081347C"/>
    <w:rsid w:val="0082066C"/>
    <w:rsid w:val="00831A43"/>
    <w:rsid w:val="008453FD"/>
    <w:rsid w:val="00857135"/>
    <w:rsid w:val="008C1936"/>
    <w:rsid w:val="008C66C5"/>
    <w:rsid w:val="008D1E77"/>
    <w:rsid w:val="008F1AF6"/>
    <w:rsid w:val="009214B6"/>
    <w:rsid w:val="00921B09"/>
    <w:rsid w:val="009429D5"/>
    <w:rsid w:val="00945324"/>
    <w:rsid w:val="009461D5"/>
    <w:rsid w:val="00953039"/>
    <w:rsid w:val="009629AC"/>
    <w:rsid w:val="00967D01"/>
    <w:rsid w:val="0097114E"/>
    <w:rsid w:val="00975509"/>
    <w:rsid w:val="0097656C"/>
    <w:rsid w:val="009B53E1"/>
    <w:rsid w:val="009D7266"/>
    <w:rsid w:val="009E662C"/>
    <w:rsid w:val="00A103DB"/>
    <w:rsid w:val="00A47408"/>
    <w:rsid w:val="00A56611"/>
    <w:rsid w:val="00A66E68"/>
    <w:rsid w:val="00A74812"/>
    <w:rsid w:val="00A84DBB"/>
    <w:rsid w:val="00A93B0E"/>
    <w:rsid w:val="00AA3FBC"/>
    <w:rsid w:val="00AA6CBE"/>
    <w:rsid w:val="00AC2C01"/>
    <w:rsid w:val="00AC2DAF"/>
    <w:rsid w:val="00AE75A5"/>
    <w:rsid w:val="00B20FD6"/>
    <w:rsid w:val="00B26BFD"/>
    <w:rsid w:val="00B505EC"/>
    <w:rsid w:val="00B54079"/>
    <w:rsid w:val="00B57290"/>
    <w:rsid w:val="00B62D98"/>
    <w:rsid w:val="00B67091"/>
    <w:rsid w:val="00BA17F9"/>
    <w:rsid w:val="00BA36C1"/>
    <w:rsid w:val="00BC0C2E"/>
    <w:rsid w:val="00BC1258"/>
    <w:rsid w:val="00BC5E88"/>
    <w:rsid w:val="00BD1AB3"/>
    <w:rsid w:val="00BE3D29"/>
    <w:rsid w:val="00C00CE2"/>
    <w:rsid w:val="00C1382E"/>
    <w:rsid w:val="00C15C93"/>
    <w:rsid w:val="00C26338"/>
    <w:rsid w:val="00C344BC"/>
    <w:rsid w:val="00C4135E"/>
    <w:rsid w:val="00C518A0"/>
    <w:rsid w:val="00C51940"/>
    <w:rsid w:val="00C570B5"/>
    <w:rsid w:val="00C618CA"/>
    <w:rsid w:val="00C67764"/>
    <w:rsid w:val="00C6785A"/>
    <w:rsid w:val="00C771A3"/>
    <w:rsid w:val="00C85775"/>
    <w:rsid w:val="00C94A80"/>
    <w:rsid w:val="00C9659C"/>
    <w:rsid w:val="00C97A7B"/>
    <w:rsid w:val="00CA28DD"/>
    <w:rsid w:val="00CC1661"/>
    <w:rsid w:val="00CC2FA8"/>
    <w:rsid w:val="00CC7573"/>
    <w:rsid w:val="00CE63CB"/>
    <w:rsid w:val="00CF27DE"/>
    <w:rsid w:val="00D04788"/>
    <w:rsid w:val="00D22575"/>
    <w:rsid w:val="00D251FE"/>
    <w:rsid w:val="00D41B9D"/>
    <w:rsid w:val="00D46A3F"/>
    <w:rsid w:val="00D53B43"/>
    <w:rsid w:val="00D636F2"/>
    <w:rsid w:val="00D65E45"/>
    <w:rsid w:val="00D722A9"/>
    <w:rsid w:val="00D85BC6"/>
    <w:rsid w:val="00DA41A7"/>
    <w:rsid w:val="00DA7D56"/>
    <w:rsid w:val="00DB5F9F"/>
    <w:rsid w:val="00DC2070"/>
    <w:rsid w:val="00DC6051"/>
    <w:rsid w:val="00DD3FA8"/>
    <w:rsid w:val="00DE4FEA"/>
    <w:rsid w:val="00E02080"/>
    <w:rsid w:val="00E14FF9"/>
    <w:rsid w:val="00E36D49"/>
    <w:rsid w:val="00E44BE6"/>
    <w:rsid w:val="00E46B20"/>
    <w:rsid w:val="00E55678"/>
    <w:rsid w:val="00E6005D"/>
    <w:rsid w:val="00E622CC"/>
    <w:rsid w:val="00E6647B"/>
    <w:rsid w:val="00E7592C"/>
    <w:rsid w:val="00E80134"/>
    <w:rsid w:val="00E84E9E"/>
    <w:rsid w:val="00E86A2A"/>
    <w:rsid w:val="00E9546E"/>
    <w:rsid w:val="00EA636A"/>
    <w:rsid w:val="00EB1683"/>
    <w:rsid w:val="00EC0439"/>
    <w:rsid w:val="00EC7096"/>
    <w:rsid w:val="00EF476B"/>
    <w:rsid w:val="00F14DC5"/>
    <w:rsid w:val="00F162CB"/>
    <w:rsid w:val="00F20B27"/>
    <w:rsid w:val="00F3113B"/>
    <w:rsid w:val="00F34071"/>
    <w:rsid w:val="00F36752"/>
    <w:rsid w:val="00F44E65"/>
    <w:rsid w:val="00F5014D"/>
    <w:rsid w:val="00F50E5B"/>
    <w:rsid w:val="00F749F4"/>
    <w:rsid w:val="00F91CBF"/>
    <w:rsid w:val="00FA078E"/>
    <w:rsid w:val="00FA65C2"/>
    <w:rsid w:val="00FA78A7"/>
    <w:rsid w:val="00FB00AF"/>
    <w:rsid w:val="00FE5606"/>
    <w:rsid w:val="00FF5A60"/>
    <w:rsid w:val="00FF7633"/>
    <w:rsid w:val="00FF7F94"/>
    <w:rsid w:val="0427E329"/>
    <w:rsid w:val="0C10909F"/>
    <w:rsid w:val="104C74EB"/>
    <w:rsid w:val="126DF83A"/>
    <w:rsid w:val="142BABD6"/>
    <w:rsid w:val="1DC449BA"/>
    <w:rsid w:val="1DCBDF85"/>
    <w:rsid w:val="1F5AC7EC"/>
    <w:rsid w:val="20922609"/>
    <w:rsid w:val="21F54688"/>
    <w:rsid w:val="25F60827"/>
    <w:rsid w:val="2887D35C"/>
    <w:rsid w:val="292B82E7"/>
    <w:rsid w:val="29DE24F6"/>
    <w:rsid w:val="2F5DC98B"/>
    <w:rsid w:val="358C50B1"/>
    <w:rsid w:val="36C0D40C"/>
    <w:rsid w:val="386F1C5B"/>
    <w:rsid w:val="3C37F47B"/>
    <w:rsid w:val="40DE9046"/>
    <w:rsid w:val="42A51637"/>
    <w:rsid w:val="466AF4BC"/>
    <w:rsid w:val="47EAE815"/>
    <w:rsid w:val="50C186A2"/>
    <w:rsid w:val="51625F60"/>
    <w:rsid w:val="5754D13E"/>
    <w:rsid w:val="57F96471"/>
    <w:rsid w:val="58B31540"/>
    <w:rsid w:val="5B7DE33E"/>
    <w:rsid w:val="63206CE4"/>
    <w:rsid w:val="66397E27"/>
    <w:rsid w:val="6EBC95F9"/>
    <w:rsid w:val="70ED26B9"/>
    <w:rsid w:val="7267A903"/>
    <w:rsid w:val="7479D98A"/>
    <w:rsid w:val="79121047"/>
    <w:rsid w:val="7973CAA7"/>
    <w:rsid w:val="799CE242"/>
    <w:rsid w:val="7C599BFB"/>
    <w:rsid w:val="7CB637C3"/>
    <w:rsid w:val="7E25E0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paragraph" w:styleId="Revisin">
    <w:name w:val="Revision"/>
    <w:hidden/>
    <w:uiPriority w:val="99"/>
    <w:semiHidden/>
    <w:rsid w:val="00CC7573"/>
    <w:pPr>
      <w:spacing w:after="0" w:line="240" w:lineRule="auto"/>
    </w:pPr>
    <w:rPr>
      <w:rFonts w:ascii="Arial Narrow" w:eastAsia="MS Mincho" w:hAnsi="Arial Narrow" w:cs="Times New Roman"/>
      <w:sz w:val="24"/>
      <w:szCs w:val="24"/>
      <w:lang w:val="es-ES" w:eastAsia="es-ES"/>
    </w:rPr>
  </w:style>
  <w:style w:type="paragraph" w:customStyle="1" w:styleId="paragraph">
    <w:name w:val="paragraph"/>
    <w:basedOn w:val="Normal"/>
    <w:rsid w:val="00C618CA"/>
    <w:pPr>
      <w:spacing w:before="100" w:beforeAutospacing="1" w:after="100" w:afterAutospacing="1"/>
    </w:pPr>
    <w:rPr>
      <w:rFonts w:ascii="Times New Roman" w:eastAsia="Times New Roman" w:hAnsi="Times New Roman"/>
      <w:lang w:val="en-US" w:eastAsia="en-US"/>
    </w:rPr>
  </w:style>
  <w:style w:type="character" w:customStyle="1" w:styleId="normaltextrun">
    <w:name w:val="normaltextrun"/>
    <w:basedOn w:val="Fuentedeprrafopredeter"/>
    <w:rsid w:val="00C618CA"/>
  </w:style>
  <w:style w:type="character" w:customStyle="1" w:styleId="eop">
    <w:name w:val="eop"/>
    <w:basedOn w:val="Fuentedeprrafopredeter"/>
    <w:rsid w:val="00C61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15BB3F-F1A7-4A60-8D04-E0AE9FF4E8CE}">
  <ds:schemaRefs>
    <ds:schemaRef ds:uri="http://schemas.openxmlformats.org/officeDocument/2006/bibliography"/>
  </ds:schemaRefs>
</ds:datastoreItem>
</file>

<file path=customXml/itemProps2.xml><?xml version="1.0" encoding="utf-8"?>
<ds:datastoreItem xmlns:ds="http://schemas.openxmlformats.org/officeDocument/2006/customXml" ds:itemID="{7042B3CD-4AFE-4A16-8CE6-661EBD3D2D4B}"/>
</file>

<file path=customXml/itemProps3.xml><?xml version="1.0" encoding="utf-8"?>
<ds:datastoreItem xmlns:ds="http://schemas.openxmlformats.org/officeDocument/2006/customXml" ds:itemID="{27F7E750-ADBD-4BAE-979E-F4D1C4993CBA}"/>
</file>

<file path=customXml/itemProps4.xml><?xml version="1.0" encoding="utf-8"?>
<ds:datastoreItem xmlns:ds="http://schemas.openxmlformats.org/officeDocument/2006/customXml" ds:itemID="{1903DDB9-2B7F-4B07-966E-BE96004FF1B6}"/>
</file>

<file path=docProps/app.xml><?xml version="1.0" encoding="utf-8"?>
<Properties xmlns="http://schemas.openxmlformats.org/officeDocument/2006/extended-properties" xmlns:vt="http://schemas.openxmlformats.org/officeDocument/2006/docPropsVTypes">
  <Template>Normal</Template>
  <TotalTime>23</TotalTime>
  <Pages>4</Pages>
  <Words>1614</Words>
  <Characters>8879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10</cp:revision>
  <cp:lastPrinted>2023-09-06T00:04:00Z</cp:lastPrinted>
  <dcterms:created xsi:type="dcterms:W3CDTF">2025-08-13T17:36:00Z</dcterms:created>
  <dcterms:modified xsi:type="dcterms:W3CDTF">2025-08-13T17:54:00Z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